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07" w:rsidRDefault="00E26207" w:rsidP="00E262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C52316" w:rsidRDefault="00C52316" w:rsidP="002F70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260" cy="575945"/>
            <wp:effectExtent l="19050" t="0" r="8890" b="0"/>
            <wp:docPr id="5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16" w:rsidRDefault="00C52316" w:rsidP="00C5231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713EE">
        <w:rPr>
          <w:rFonts w:ascii="Times New Roman" w:hAnsi="Times New Roman"/>
          <w:b/>
          <w:sz w:val="24"/>
          <w:szCs w:val="28"/>
        </w:rPr>
        <w:t xml:space="preserve">Муниципальное бюджетное  дошкольное образовательное учреждение </w:t>
      </w:r>
    </w:p>
    <w:p w:rsidR="00C52316" w:rsidRPr="005713EE" w:rsidRDefault="00C52316" w:rsidP="00C5231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713EE">
        <w:rPr>
          <w:rFonts w:ascii="Times New Roman" w:hAnsi="Times New Roman"/>
          <w:b/>
          <w:sz w:val="24"/>
          <w:szCs w:val="28"/>
        </w:rPr>
        <w:t>«Детский сад «Радонежский» г. Строитель Яковлевского городского округа»</w:t>
      </w:r>
    </w:p>
    <w:p w:rsidR="00C52316" w:rsidRDefault="00C52316" w:rsidP="00C52316">
      <w:pPr>
        <w:pStyle w:val="a3"/>
        <w:jc w:val="center"/>
        <w:rPr>
          <w:rFonts w:ascii="Times New Roman" w:hAnsi="Times New Roman"/>
          <w:szCs w:val="28"/>
        </w:rPr>
      </w:pPr>
      <w:r w:rsidRPr="000D4078">
        <w:rPr>
          <w:rFonts w:ascii="Times New Roman" w:hAnsi="Times New Roman"/>
          <w:szCs w:val="28"/>
        </w:rPr>
        <w:t>309070, Россия, Белгородская область, Яков</w:t>
      </w:r>
      <w:r>
        <w:rPr>
          <w:rFonts w:ascii="Times New Roman" w:hAnsi="Times New Roman"/>
          <w:szCs w:val="28"/>
        </w:rPr>
        <w:t>левский район, г.</w:t>
      </w:r>
      <w:r w:rsidR="002F709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Строитель, переулок Жукова, дом 2</w:t>
      </w:r>
      <w:r w:rsidRPr="000D4078">
        <w:rPr>
          <w:rFonts w:ascii="Times New Roman" w:hAnsi="Times New Roman"/>
          <w:szCs w:val="28"/>
        </w:rPr>
        <w:t>.</w:t>
      </w:r>
    </w:p>
    <w:p w:rsidR="00C52316" w:rsidRPr="008751CC" w:rsidRDefault="00C52316" w:rsidP="00C523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52316" w:rsidRDefault="00C52316" w:rsidP="00C52316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F1773">
        <w:rPr>
          <w:rFonts w:ascii="Times New Roman" w:hAnsi="Times New Roman"/>
          <w:b/>
          <w:sz w:val="32"/>
          <w:szCs w:val="32"/>
        </w:rPr>
        <w:t>П Р И К А З</w:t>
      </w:r>
    </w:p>
    <w:p w:rsidR="00C52316" w:rsidRPr="00D24086" w:rsidRDefault="00C52316" w:rsidP="00C52316">
      <w:pPr>
        <w:jc w:val="center"/>
        <w:rPr>
          <w:rFonts w:ascii="Times New Roman" w:hAnsi="Times New Roman"/>
          <w:i/>
          <w:sz w:val="28"/>
          <w:szCs w:val="28"/>
        </w:rPr>
      </w:pPr>
      <w:r w:rsidRPr="00D24086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24086">
        <w:rPr>
          <w:rFonts w:ascii="Times New Roman" w:hAnsi="Times New Roman"/>
          <w:i/>
          <w:sz w:val="28"/>
          <w:szCs w:val="28"/>
        </w:rPr>
        <w:t>Строитель</w:t>
      </w:r>
    </w:p>
    <w:p w:rsidR="00C52316" w:rsidRPr="001F1773" w:rsidRDefault="00C52316" w:rsidP="00C52316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316" w:rsidRPr="000628B1" w:rsidRDefault="00E43589" w:rsidP="00C5231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01.02. 2024</w:t>
      </w:r>
      <w:r w:rsidR="00C523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2316" w:rsidRPr="000628B1">
        <w:rPr>
          <w:rFonts w:ascii="Times New Roman" w:hAnsi="Times New Roman"/>
          <w:color w:val="000000"/>
          <w:sz w:val="28"/>
          <w:szCs w:val="28"/>
        </w:rPr>
        <w:t xml:space="preserve">год                                                                  </w:t>
      </w:r>
      <w:r w:rsidR="00C52316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C52316" w:rsidRPr="000628B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572A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34</w:t>
      </w:r>
    </w:p>
    <w:p w:rsidR="00C52316" w:rsidRDefault="00C52316" w:rsidP="00C52316">
      <w:pPr>
        <w:pStyle w:val="30"/>
        <w:shd w:val="clear" w:color="auto" w:fill="auto"/>
        <w:tabs>
          <w:tab w:val="left" w:leader="underscore" w:pos="8444"/>
        </w:tabs>
        <w:spacing w:line="276" w:lineRule="auto"/>
        <w:jc w:val="both"/>
      </w:pPr>
    </w:p>
    <w:p w:rsidR="00C52316" w:rsidRPr="00C52316" w:rsidRDefault="00C52316" w:rsidP="00C52316">
      <w:pPr>
        <w:pStyle w:val="30"/>
        <w:shd w:val="clear" w:color="auto" w:fill="auto"/>
        <w:tabs>
          <w:tab w:val="left" w:leader="underscore" w:pos="8444"/>
        </w:tabs>
        <w:spacing w:line="276" w:lineRule="auto"/>
        <w:jc w:val="both"/>
        <w:rPr>
          <w:sz w:val="24"/>
        </w:rPr>
      </w:pPr>
      <w:r w:rsidRPr="00C52316">
        <w:rPr>
          <w:sz w:val="24"/>
        </w:rPr>
        <w:t xml:space="preserve">Об организации питания </w:t>
      </w:r>
      <w:r w:rsidR="00572A08">
        <w:rPr>
          <w:sz w:val="24"/>
        </w:rPr>
        <w:t xml:space="preserve"> </w:t>
      </w:r>
      <w:r w:rsidRPr="00C52316">
        <w:rPr>
          <w:sz w:val="24"/>
        </w:rPr>
        <w:t>обучающихся</w:t>
      </w:r>
    </w:p>
    <w:p w:rsidR="00C52316" w:rsidRPr="00C52316" w:rsidRDefault="00C52316" w:rsidP="00C52316">
      <w:pPr>
        <w:pStyle w:val="30"/>
        <w:shd w:val="clear" w:color="auto" w:fill="auto"/>
        <w:tabs>
          <w:tab w:val="left" w:leader="underscore" w:pos="8444"/>
        </w:tabs>
        <w:spacing w:line="276" w:lineRule="auto"/>
        <w:jc w:val="both"/>
        <w:rPr>
          <w:sz w:val="24"/>
        </w:rPr>
      </w:pPr>
      <w:r w:rsidRPr="00C52316">
        <w:rPr>
          <w:sz w:val="24"/>
        </w:rPr>
        <w:t>МБДОУ «Детский сад «Радонежский» г. Строитель</w:t>
      </w:r>
    </w:p>
    <w:p w:rsidR="00C52316" w:rsidRPr="00C52316" w:rsidRDefault="00C52316" w:rsidP="00C52316">
      <w:pPr>
        <w:pStyle w:val="30"/>
        <w:shd w:val="clear" w:color="auto" w:fill="auto"/>
        <w:tabs>
          <w:tab w:val="left" w:leader="underscore" w:pos="8444"/>
        </w:tabs>
        <w:spacing w:line="276" w:lineRule="auto"/>
        <w:jc w:val="both"/>
        <w:rPr>
          <w:sz w:val="24"/>
        </w:rPr>
      </w:pPr>
    </w:p>
    <w:p w:rsidR="00C52316" w:rsidRDefault="00C52316" w:rsidP="00C52316">
      <w:pPr>
        <w:pStyle w:val="20"/>
        <w:shd w:val="clear" w:color="auto" w:fill="auto"/>
        <w:tabs>
          <w:tab w:val="left" w:pos="1085"/>
        </w:tabs>
        <w:spacing w:before="0" w:after="0" w:line="276" w:lineRule="auto"/>
        <w:rPr>
          <w:b/>
          <w:sz w:val="24"/>
        </w:rPr>
      </w:pPr>
      <w:r w:rsidRPr="00C52316">
        <w:rPr>
          <w:color w:val="000000"/>
          <w:sz w:val="24"/>
        </w:rPr>
        <w:t>В соответствии со статьями 37, 41, пунктом 7 статьи 79 Федерального закона от 29.12.2012 № 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</w:t>
      </w:r>
      <w:r w:rsidRPr="00C52316">
        <w:rPr>
          <w:color w:val="000000"/>
          <w:sz w:val="24"/>
        </w:rPr>
        <w:noBreakHyphen/>
        <w:t>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 утвержденными постановлением Главного санитарного врача от 28.09.2020 № 28, </w:t>
      </w:r>
      <w:r w:rsidRPr="00C52316">
        <w:rPr>
          <w:iCs/>
          <w:color w:val="000000"/>
          <w:sz w:val="24"/>
        </w:rPr>
        <w:t xml:space="preserve"> уставом Муниципального бюджетного дошкольного образовательного учреждения «Детский сад «Радонежский» г. Строитель, </w:t>
      </w:r>
      <w:r w:rsidRPr="00C52316">
        <w:rPr>
          <w:sz w:val="24"/>
        </w:rPr>
        <w:t>в целях соблюдения порядка организации питания воспитанников МБДОУ и усиления контроля за качеством закупаемых продуктов питания</w:t>
      </w:r>
      <w:r w:rsidRPr="00C52316">
        <w:rPr>
          <w:iCs/>
          <w:color w:val="000000"/>
          <w:sz w:val="24"/>
        </w:rPr>
        <w:t xml:space="preserve"> </w:t>
      </w:r>
      <w:r w:rsidRPr="00C52316">
        <w:rPr>
          <w:color w:val="000000"/>
          <w:sz w:val="24"/>
        </w:rPr>
        <w:t xml:space="preserve"> </w:t>
      </w:r>
      <w:r w:rsidRPr="00C52316">
        <w:rPr>
          <w:sz w:val="24"/>
        </w:rPr>
        <w:t xml:space="preserve"> </w:t>
      </w:r>
      <w:r w:rsidRPr="00C52316">
        <w:rPr>
          <w:b/>
          <w:sz w:val="24"/>
        </w:rPr>
        <w:t>ПРИКАЗЫВАЮ:</w:t>
      </w:r>
    </w:p>
    <w:p w:rsidR="00C52316" w:rsidRPr="00C52316" w:rsidRDefault="00C52316" w:rsidP="00C52316">
      <w:pPr>
        <w:pStyle w:val="20"/>
        <w:shd w:val="clear" w:color="auto" w:fill="auto"/>
        <w:tabs>
          <w:tab w:val="left" w:pos="1085"/>
        </w:tabs>
        <w:spacing w:before="0" w:after="0" w:line="276" w:lineRule="auto"/>
        <w:rPr>
          <w:sz w:val="24"/>
        </w:rPr>
      </w:pPr>
    </w:p>
    <w:p w:rsidR="00C52316" w:rsidRPr="00C52316" w:rsidRDefault="00C52316" w:rsidP="000E6AB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eastAsia="Times New Roman" w:hAnsi="Times New Roman" w:cs="Times New Roman"/>
          <w:sz w:val="24"/>
          <w:szCs w:val="24"/>
        </w:rPr>
        <w:t>Определить среднюю стоимость питания в день на 1 ребенка в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 xml:space="preserve"> МБДОУ «Детский сад «Радонежский»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A08">
        <w:rPr>
          <w:rFonts w:ascii="Times New Roman" w:eastAsia="Times New Roman" w:hAnsi="Times New Roman" w:cs="Times New Roman"/>
          <w:sz w:val="24"/>
          <w:szCs w:val="24"/>
        </w:rPr>
        <w:t>Строитель  – 105,00 рублей.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2. Источником финансирования питания детей  в МБДОУ считать родительскую плату, размер которой утвержден решением Совета депутатов Як</w:t>
      </w:r>
      <w:r w:rsidR="00E43589">
        <w:rPr>
          <w:rFonts w:ascii="Times New Roman" w:eastAsia="Times New Roman" w:hAnsi="Times New Roman" w:cs="Times New Roman"/>
          <w:sz w:val="24"/>
          <w:szCs w:val="24"/>
        </w:rPr>
        <w:t>овлевского городского округа N15 от 27 декабря 2023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 xml:space="preserve"> года «О тарифах по оплате за содержание детей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дошкольных образовательных учреждениях Яковлевского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и предоставляемых льготах по оплате отде</w:t>
      </w:r>
      <w:r w:rsidR="00E43589">
        <w:rPr>
          <w:rFonts w:ascii="Times New Roman" w:eastAsia="Times New Roman" w:hAnsi="Times New Roman" w:cs="Times New Roman"/>
          <w:sz w:val="24"/>
          <w:szCs w:val="24"/>
        </w:rPr>
        <w:t>льным категориям граждан на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год».</w:t>
      </w:r>
    </w:p>
    <w:p w:rsidR="00C52316" w:rsidRDefault="00C52316" w:rsidP="000E6AB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eastAsia="Times New Roman" w:hAnsi="Times New Roman" w:cs="Times New Roman"/>
          <w:sz w:val="24"/>
          <w:szCs w:val="24"/>
        </w:rPr>
        <w:t>Питание детей за присмотр и уход за детьми-инвалидами, детьми-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сиротами, и детьми, оставшимися без попечения родителей, детей с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 xml:space="preserve">туберкулезной интоксикацией, </w:t>
      </w:r>
      <w:r w:rsidR="00C13F46">
        <w:rPr>
          <w:rFonts w:ascii="Times New Roman" w:eastAsia="Times New Roman" w:hAnsi="Times New Roman" w:cs="Times New Roman"/>
          <w:sz w:val="24"/>
          <w:szCs w:val="24"/>
        </w:rPr>
        <w:t>детей участников и погибших при СВО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, реализующих образовательную программу дошкольного образования осуществлять за счет средств муниципального бюджета по отрасли «Образование» в рамках установленной стоимости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питания.</w:t>
      </w:r>
    </w:p>
    <w:p w:rsidR="00C13F46" w:rsidRDefault="00C52316" w:rsidP="000E6ABB">
      <w:pPr>
        <w:pStyle w:val="a7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организации питания соблюдать возрастные физиологические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нормы суточной потребности в основных пищевых веществах согласно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Постановления Главного государственного санитарного врача РФ от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27.10.2020 No32 «Об утверждении санитарно-эпидемиологических правил и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норм 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ПиН 2.3/2.4.3590-20 «Санитарно-эпидемиологические требования к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 xml:space="preserve">организации общественного питания населения»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 xml:space="preserve"> СанПиН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2.3/2.4.3590-20).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При организации питания руководствоваться основным меню,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утвержденным руководителем и разработанным на основе физиологических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потребностей детей дошкольного возраста пищевых веществах и нормах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питания согласно СанПиН 2.3/2.4.3590-20.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Питание детей, нуждающихся в лечебном и диетическом питании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организовывать в соответствии с представленными родителями (законными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представителями) детей назначениями лечащего врача и согласно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требованиям СанПиН 2.3/2.4.3590-20.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При составлении меню – требования для детей учитывать: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среднесуточный набор продуктов;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объем блюд;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нормы физиологических потребностей;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нормы потерь при холодной и тепловой обработке продуктов;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выход готовых блюд;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нормы взаимозаменяемости продуктов при приготовлении блюд;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данные о химическом составе блюд;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требования Роспотребнадзора в отношении запрещенных продуктов и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блюд, использование которых может стать причиной возникновения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желудочно-кишечного заболевания, отравления;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- сведения о стоимости и наличии продуктов.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Для обеспечения преемственности питания, родителей (законных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представителей) информировать об ассортименте питания ребенка,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размещать ежедневное меню основного питания на сутки на раздаче у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пищеблока, в приемных групп, с указанием полного наименования приема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пищи, наименования блюда, массы порции, калорийности порции.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Выдавать готовую пищу детям только с разрешения бракеражной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комиссии после снятия ими пробы и записи в бракеражном журнале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результатов оценки готовых блюд.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. Выдачу пищи осуществлять строго по графику.</w:t>
      </w:r>
      <w:r w:rsidR="00C13F46">
        <w:rPr>
          <w:rFonts w:ascii="Times New Roman" w:eastAsia="Times New Roman" w:hAnsi="Times New Roman" w:cs="Times New Roman"/>
          <w:sz w:val="24"/>
          <w:szCs w:val="24"/>
        </w:rPr>
        <w:t xml:space="preserve"> Отпуск готовых блюд из пищеблока производить после взвешивания на каждую группу.  Ответственный  Клименко Е.Л. </w:t>
      </w:r>
    </w:p>
    <w:p w:rsidR="00C52316" w:rsidRDefault="00C13F46" w:rsidP="00C13F46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Блюда полдника должны быть приготовлены не раннее 14.30 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 w:rsidR="00C52316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t>. Работу по организации питания детей в группах осуществлять под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br/>
        <w:t>руководством воспитателя.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br/>
      </w:r>
      <w:r w:rsidR="00C52316">
        <w:rPr>
          <w:rFonts w:ascii="Times New Roman" w:eastAsia="Times New Roman" w:hAnsi="Times New Roman" w:cs="Times New Roman"/>
          <w:sz w:val="24"/>
          <w:szCs w:val="24"/>
        </w:rPr>
        <w:t>3.9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t>.Число д/дней по табелям посещаемости должно строго</w:t>
      </w:r>
      <w:r w:rsidR="00C52316" w:rsidRPr="00C52316">
        <w:rPr>
          <w:rFonts w:ascii="Times New Roman" w:eastAsia="Times New Roman" w:hAnsi="Times New Roman" w:cs="Times New Roman"/>
          <w:sz w:val="24"/>
          <w:szCs w:val="24"/>
        </w:rPr>
        <w:br/>
        <w:t>соответствовать числу детей, состоящих на питании в меню-требовании.</w:t>
      </w:r>
    </w:p>
    <w:p w:rsidR="00C52316" w:rsidRDefault="00C52316" w:rsidP="009D005C">
      <w:pPr>
        <w:pStyle w:val="a7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Представить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 xml:space="preserve"> распорядительный акт об освобожденных от оплаты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воспитанников учреждения в отдел питания центра МКУ «Центр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бухгалтерского обслуживания учреждений сферы образования».</w:t>
      </w:r>
    </w:p>
    <w:p w:rsidR="00C52316" w:rsidRDefault="00C52316" w:rsidP="00C52316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eastAsia="Times New Roman" w:hAnsi="Times New Roman" w:cs="Times New Roman"/>
          <w:sz w:val="24"/>
          <w:szCs w:val="24"/>
        </w:rPr>
        <w:lastRenderedPageBreak/>
        <w:t>Ежемесячный отчет о выполнении норм питания предоставлять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 xml:space="preserve">посредством заполнения </w:t>
      </w:r>
      <w:r w:rsidR="00572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t>формы не позднее 5 числа месяца</w:t>
      </w:r>
      <w:r w:rsidRPr="00C52316">
        <w:rPr>
          <w:rFonts w:ascii="Times New Roman" w:eastAsia="Times New Roman" w:hAnsi="Times New Roman" w:cs="Times New Roman"/>
          <w:sz w:val="24"/>
          <w:szCs w:val="24"/>
        </w:rPr>
        <w:br/>
        <w:t>следующего за отчетным.</w:t>
      </w:r>
    </w:p>
    <w:p w:rsidR="00C52316" w:rsidRPr="00C52316" w:rsidRDefault="00C52316" w:rsidP="00C52316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Организовать периодичное питание обучающихся в учреждение с 10,5 часовым пребыванием в ДОУ) – 4 раза в день  (завтрак, второй завтрак, обед, полдник).</w:t>
      </w:r>
    </w:p>
    <w:p w:rsidR="00C52316" w:rsidRPr="00C52316" w:rsidRDefault="00C52316" w:rsidP="00C52316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Питание обучающихся организовать в соответствии с утвержденным</w:t>
      </w:r>
      <w:r w:rsidR="00572A08">
        <w:rPr>
          <w:rFonts w:ascii="Times New Roman" w:hAnsi="Times New Roman" w:cs="Times New Roman"/>
          <w:sz w:val="24"/>
          <w:szCs w:val="24"/>
        </w:rPr>
        <w:t xml:space="preserve"> </w:t>
      </w:r>
      <w:r w:rsidRPr="00C52316">
        <w:rPr>
          <w:rFonts w:ascii="Times New Roman" w:hAnsi="Times New Roman" w:cs="Times New Roman"/>
          <w:sz w:val="24"/>
          <w:szCs w:val="24"/>
        </w:rPr>
        <w:t>перспективным 10-дневным меню, составленным на основании технологических карт, разработанных по:</w:t>
      </w:r>
      <w:r w:rsidRPr="00C52316">
        <w:rPr>
          <w:rStyle w:val="80"/>
          <w:rFonts w:eastAsiaTheme="minorEastAsia"/>
          <w:shd w:val="clear" w:color="auto" w:fill="FFFFFF"/>
        </w:rPr>
        <w:t xml:space="preserve"> «</w:t>
      </w:r>
      <w:r w:rsidRPr="00C5231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>Сборнику рецептур блюд и кулинарных изделий для питания детей в дошкольных организациях» / Под ред. М.П. Могильного.</w:t>
      </w:r>
    </w:p>
    <w:p w:rsidR="00C52316" w:rsidRPr="00C52316" w:rsidRDefault="00C52316" w:rsidP="00C52316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b/>
          <w:sz w:val="24"/>
          <w:szCs w:val="24"/>
        </w:rPr>
        <w:t>Возложить ответственность за организацию рационального питания на мед. сестру Клименко Е.Л., заведующего АХР Зелик М.И.</w:t>
      </w:r>
      <w:r w:rsidR="00FF7D51">
        <w:rPr>
          <w:rFonts w:ascii="Times New Roman" w:hAnsi="Times New Roman" w:cs="Times New Roman"/>
          <w:b/>
          <w:sz w:val="24"/>
          <w:szCs w:val="24"/>
        </w:rPr>
        <w:t xml:space="preserve">, кладовщика Липяговскую А.В. </w:t>
      </w:r>
      <w:r w:rsidRPr="00C52316">
        <w:rPr>
          <w:rFonts w:ascii="Times New Roman" w:hAnsi="Times New Roman" w:cs="Times New Roman"/>
          <w:sz w:val="24"/>
          <w:szCs w:val="24"/>
        </w:rPr>
        <w:t xml:space="preserve"> в соответствии с функциональными обязанностями и СанПиН </w:t>
      </w:r>
      <w:r w:rsidRPr="00C52316">
        <w:rPr>
          <w:rFonts w:ascii="Times New Roman" w:hAnsi="Times New Roman" w:cs="Times New Roman"/>
          <w:color w:val="000000"/>
          <w:sz w:val="24"/>
          <w:szCs w:val="24"/>
        </w:rPr>
        <w:t>2.3/2.4.3590</w:t>
      </w:r>
      <w:r w:rsidRPr="00C52316">
        <w:rPr>
          <w:rFonts w:ascii="Times New Roman" w:hAnsi="Times New Roman" w:cs="Times New Roman"/>
          <w:color w:val="000000"/>
          <w:sz w:val="24"/>
          <w:szCs w:val="24"/>
        </w:rPr>
        <w:noBreakHyphen/>
        <w:t>20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-контроль правильной кулинарной обработки, выхода блюд и вкусовых качеств пищи;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-ежедневное проведение С-витаминизации третьего блюда непосредственно перед раздачей;</w:t>
      </w:r>
    </w:p>
    <w:p w:rsidR="00C52316" w:rsidRPr="00C52316" w:rsidRDefault="00572A08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C52316">
        <w:rPr>
          <w:rFonts w:ascii="Times New Roman" w:hAnsi="Times New Roman" w:cs="Times New Roman"/>
          <w:sz w:val="24"/>
          <w:szCs w:val="24"/>
        </w:rPr>
        <w:t>контроль правильности хранения и соблюдения срока реализации продуктов;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-снятие пробы и записи в специальном бракеражном журнале «Готовых блюд», оценки готовых блюд и разрешения их к выдачи;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-ежедневный забор суточной пробы готовой продукции и правильное её хранение;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-ежемесячный подсчет ингредиентов и калорийности пищи по накопительной бухгалтерской ведомости;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-ведение контроля  санитарного состоянием пищеблока, его оборудования,  инвентаря, посуды, их хранения, маркировки и правильного использования по назначению, их обработки.</w:t>
      </w:r>
    </w:p>
    <w:p w:rsidR="00C52316" w:rsidRPr="00C52316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16">
        <w:rPr>
          <w:rFonts w:ascii="Times New Roman" w:hAnsi="Times New Roman" w:cs="Times New Roman"/>
          <w:sz w:val="24"/>
          <w:szCs w:val="24"/>
        </w:rPr>
        <w:t>- закладка продуктов питания в котел производится в присутствии мед. сестры, или иного, назначенного руководителем лица. Периодически (внезапно) закладка продуктов питания в котел контролируется администрацией и представителями бракеражной  комиссии организации. Перед закладкой в котел продукты питания взвешиваются независимо от того, что они были получены по весу со склада (кладовой).</w:t>
      </w:r>
    </w:p>
    <w:p w:rsidR="00C52316" w:rsidRPr="00667BDC" w:rsidRDefault="00C52316" w:rsidP="00667BDC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Мед.</w:t>
      </w:r>
      <w:r w:rsidR="00572A08">
        <w:rPr>
          <w:rFonts w:ascii="Times New Roman" w:hAnsi="Times New Roman" w:cs="Times New Roman"/>
          <w:sz w:val="24"/>
          <w:szCs w:val="24"/>
        </w:rPr>
        <w:t xml:space="preserve"> </w:t>
      </w:r>
      <w:r w:rsidRPr="00667BDC">
        <w:rPr>
          <w:rFonts w:ascii="Times New Roman" w:hAnsi="Times New Roman" w:cs="Times New Roman"/>
          <w:sz w:val="24"/>
          <w:szCs w:val="24"/>
        </w:rPr>
        <w:t xml:space="preserve">сестра Клименко Е.Л. составляет для следующего дня в одном экземпляре меню-требование (формы </w:t>
      </w:r>
      <w:r w:rsidRPr="00667BDC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667BD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67BDC">
        <w:rPr>
          <w:rFonts w:ascii="Times New Roman" w:hAnsi="Times New Roman" w:cs="Times New Roman"/>
          <w:sz w:val="24"/>
          <w:szCs w:val="24"/>
        </w:rPr>
        <w:t>299 или 299-мех) и подсчитывать итоги, на основании сведений о наличии обучающихся (согласно заявки, состоящих на питании, и утвержденных норм питания)</w:t>
      </w:r>
      <w:r w:rsidR="00667BDC" w:rsidRPr="00667BDC">
        <w:rPr>
          <w:rFonts w:ascii="Times New Roman" w:hAnsi="Times New Roman" w:cs="Times New Roman"/>
          <w:sz w:val="24"/>
          <w:szCs w:val="24"/>
        </w:rPr>
        <w:t>.</w:t>
      </w:r>
    </w:p>
    <w:p w:rsidR="00C52316" w:rsidRPr="00667BDC" w:rsidRDefault="00C52316" w:rsidP="00667BDC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При составлении меню-требования учитывать следующие требования: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-осуществлять контроль за соблюдением утвержденных норм питания на одного ребенка, проставляя норму выхода блюд;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-при отсутствии наименования продукта в бланке меню дописывать его в конце списка;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-ставить подписи заместителя  заведующего по  АХР, одного из поваров, принимающих продукты со склада и заведующего;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667BDC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lastRenderedPageBreak/>
        <w:t xml:space="preserve">- в случае изменения количества детей (свыше трех человек) по сравнению с данными на начало дня, указанными в меню-требовании, составлять расчет </w:t>
      </w:r>
    </w:p>
    <w:p w:rsidR="00C52316" w:rsidRPr="00667BDC" w:rsidRDefault="00667BDC" w:rsidP="00572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>изменения потребности в продуктах питания. Продукты питания, заложенные в котел, возврату не подлежат.</w:t>
      </w:r>
    </w:p>
    <w:p w:rsidR="00C52316" w:rsidRPr="00667BDC" w:rsidRDefault="00C52316" w:rsidP="009D005C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Представлять меню для утверждения заведующим накануне предшествующего дня, указанного в меню.</w:t>
      </w:r>
    </w:p>
    <w:p w:rsidR="00C52316" w:rsidRPr="00667BDC" w:rsidRDefault="00C52316" w:rsidP="009D005C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 xml:space="preserve">Передавать для работы заместителю заведующего АХР  – Зелик Марине Игоревне, </w:t>
      </w:r>
      <w:r w:rsidR="00572A08">
        <w:rPr>
          <w:rFonts w:ascii="Times New Roman" w:hAnsi="Times New Roman" w:cs="Times New Roman"/>
          <w:sz w:val="24"/>
          <w:szCs w:val="24"/>
        </w:rPr>
        <w:t>по</w:t>
      </w:r>
      <w:r w:rsidR="00C13F46">
        <w:rPr>
          <w:rFonts w:ascii="Times New Roman" w:hAnsi="Times New Roman" w:cs="Times New Roman"/>
          <w:sz w:val="24"/>
          <w:szCs w:val="24"/>
        </w:rPr>
        <w:t xml:space="preserve">варам Ищенко И.Г., Кисель С.Н. </w:t>
      </w:r>
      <w:r w:rsidRPr="00667BDC">
        <w:rPr>
          <w:rFonts w:ascii="Times New Roman" w:hAnsi="Times New Roman" w:cs="Times New Roman"/>
          <w:sz w:val="24"/>
          <w:szCs w:val="24"/>
        </w:rPr>
        <w:t>только утвержденное и правильно оформленное  меню.</w:t>
      </w:r>
    </w:p>
    <w:p w:rsidR="00C52316" w:rsidRPr="00667BDC" w:rsidRDefault="00C52316" w:rsidP="009D005C">
      <w:pPr>
        <w:pStyle w:val="a7"/>
        <w:numPr>
          <w:ilvl w:val="0"/>
          <w:numId w:val="1"/>
        </w:numPr>
        <w:spacing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Ежедневно вывешивать, утвержденное заведующим меню, в котором указываются сведения об объемах блюд и названия кулинарных изделий.</w:t>
      </w:r>
    </w:p>
    <w:p w:rsidR="00C52316" w:rsidRPr="00667BDC" w:rsidRDefault="00C52316" w:rsidP="009D005C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Оформлять возврат и добор продуктов в меню не позднее 9.00 текущего дня.</w:t>
      </w:r>
    </w:p>
    <w:p w:rsidR="00C52316" w:rsidRPr="00667BDC" w:rsidRDefault="00C52316" w:rsidP="009D005C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BDC">
        <w:rPr>
          <w:rFonts w:ascii="Times New Roman" w:hAnsi="Times New Roman" w:cs="Times New Roman"/>
          <w:b/>
          <w:sz w:val="24"/>
          <w:szCs w:val="24"/>
        </w:rPr>
        <w:t>Ответственность за постановку и снятие обучающ</w:t>
      </w:r>
      <w:r w:rsidR="00572A08">
        <w:rPr>
          <w:rFonts w:ascii="Times New Roman" w:hAnsi="Times New Roman" w:cs="Times New Roman"/>
          <w:b/>
          <w:sz w:val="24"/>
          <w:szCs w:val="24"/>
        </w:rPr>
        <w:t xml:space="preserve">ихся с питания возложить на медицинскую </w:t>
      </w:r>
      <w:r w:rsidRPr="00667BDC">
        <w:rPr>
          <w:rFonts w:ascii="Times New Roman" w:hAnsi="Times New Roman" w:cs="Times New Roman"/>
          <w:b/>
          <w:sz w:val="24"/>
          <w:szCs w:val="24"/>
        </w:rPr>
        <w:t>сестру Клименко Е.Л.</w:t>
      </w:r>
    </w:p>
    <w:p w:rsidR="00C52316" w:rsidRPr="00E947CC" w:rsidRDefault="00E947CC" w:rsidP="00E947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E947CC">
        <w:rPr>
          <w:rFonts w:ascii="Times New Roman" w:hAnsi="Times New Roman" w:cs="Times New Roman"/>
          <w:sz w:val="24"/>
          <w:szCs w:val="24"/>
        </w:rPr>
        <w:t>Ведение журнала строгой отчетности по питанию, ежедневное</w:t>
      </w:r>
      <w:r w:rsidR="00667BDC" w:rsidRPr="00E947CC">
        <w:rPr>
          <w:rFonts w:ascii="Times New Roman" w:hAnsi="Times New Roman" w:cs="Times New Roman"/>
          <w:sz w:val="24"/>
          <w:szCs w:val="24"/>
        </w:rPr>
        <w:t xml:space="preserve"> </w:t>
      </w:r>
      <w:r w:rsidR="00C52316" w:rsidRPr="00E947CC">
        <w:rPr>
          <w:rFonts w:ascii="Times New Roman" w:hAnsi="Times New Roman" w:cs="Times New Roman"/>
          <w:sz w:val="24"/>
          <w:szCs w:val="24"/>
        </w:rPr>
        <w:t>оформление заявок по количественному составу возложить на мед.</w:t>
      </w:r>
      <w:r w:rsidR="00572A08">
        <w:rPr>
          <w:rFonts w:ascii="Times New Roman" w:hAnsi="Times New Roman" w:cs="Times New Roman"/>
          <w:sz w:val="24"/>
          <w:szCs w:val="24"/>
        </w:rPr>
        <w:t xml:space="preserve"> </w:t>
      </w:r>
      <w:r w:rsidR="00C52316" w:rsidRPr="00E947CC">
        <w:rPr>
          <w:rFonts w:ascii="Times New Roman" w:hAnsi="Times New Roman" w:cs="Times New Roman"/>
          <w:sz w:val="24"/>
          <w:szCs w:val="24"/>
        </w:rPr>
        <w:t>сестру Клименко Е.Л</w:t>
      </w:r>
    </w:p>
    <w:p w:rsidR="00C52316" w:rsidRPr="00E947CC" w:rsidRDefault="00E947CC" w:rsidP="00E947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E947CC">
        <w:rPr>
          <w:rFonts w:ascii="Times New Roman" w:hAnsi="Times New Roman" w:cs="Times New Roman"/>
          <w:sz w:val="24"/>
          <w:szCs w:val="24"/>
        </w:rPr>
        <w:t>Учет питания обучающихся воспитатели фиксируют в журнале приема детей.</w:t>
      </w:r>
    </w:p>
    <w:p w:rsidR="00C52316" w:rsidRPr="00E947CC" w:rsidRDefault="00E947CC" w:rsidP="00E947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E947CC">
        <w:rPr>
          <w:rFonts w:ascii="Times New Roman" w:hAnsi="Times New Roman" w:cs="Times New Roman"/>
          <w:sz w:val="24"/>
          <w:szCs w:val="24"/>
        </w:rPr>
        <w:t>Вести все формы учетной документации пищеблока согласно Сан</w:t>
      </w:r>
      <w:r w:rsidR="00572A08">
        <w:rPr>
          <w:rFonts w:ascii="Times New Roman" w:hAnsi="Times New Roman" w:cs="Times New Roman"/>
          <w:sz w:val="24"/>
          <w:szCs w:val="24"/>
        </w:rPr>
        <w:t xml:space="preserve"> </w:t>
      </w:r>
      <w:r w:rsidR="00C52316" w:rsidRPr="00E947CC">
        <w:rPr>
          <w:rFonts w:ascii="Times New Roman" w:hAnsi="Times New Roman" w:cs="Times New Roman"/>
          <w:sz w:val="24"/>
          <w:szCs w:val="24"/>
        </w:rPr>
        <w:t xml:space="preserve">ПиН </w:t>
      </w:r>
      <w:r w:rsidR="00C52316" w:rsidRPr="00E947CC">
        <w:rPr>
          <w:rFonts w:ascii="Times New Roman" w:hAnsi="Times New Roman" w:cs="Times New Roman"/>
          <w:color w:val="000000"/>
          <w:sz w:val="24"/>
          <w:szCs w:val="24"/>
        </w:rPr>
        <w:t>2.3/2.4.3590</w:t>
      </w:r>
      <w:r w:rsidR="00C52316" w:rsidRPr="00E947CC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20 №32 </w:t>
      </w:r>
    </w:p>
    <w:p w:rsidR="00C52316" w:rsidRPr="00667BDC" w:rsidRDefault="00C52316" w:rsidP="00667BDC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BDC">
        <w:rPr>
          <w:rFonts w:ascii="Times New Roman" w:hAnsi="Times New Roman" w:cs="Times New Roman"/>
          <w:b/>
          <w:sz w:val="24"/>
          <w:szCs w:val="24"/>
        </w:rPr>
        <w:t>Утвердить график приема пищи:</w:t>
      </w:r>
    </w:p>
    <w:p w:rsidR="00C52316" w:rsidRPr="00572A08" w:rsidRDefault="00FF7D51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-завтрак 8.0</w:t>
      </w:r>
      <w:r w:rsidR="00C52316" w:rsidRPr="00572A08">
        <w:rPr>
          <w:rFonts w:ascii="Times New Roman" w:hAnsi="Times New Roman" w:cs="Times New Roman"/>
          <w:sz w:val="24"/>
          <w:szCs w:val="24"/>
        </w:rPr>
        <w:t>0-9.00;</w:t>
      </w:r>
    </w:p>
    <w:p w:rsidR="00C52316" w:rsidRPr="00572A08" w:rsidRDefault="00FF7D51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-второй завтрак 10.00 -10.15</w:t>
      </w:r>
      <w:r w:rsidR="00C52316" w:rsidRPr="00572A08">
        <w:rPr>
          <w:rFonts w:ascii="Times New Roman" w:hAnsi="Times New Roman" w:cs="Times New Roman"/>
          <w:sz w:val="24"/>
          <w:szCs w:val="24"/>
        </w:rPr>
        <w:t>;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-обед 12.00-13.00;</w:t>
      </w:r>
    </w:p>
    <w:p w:rsidR="00C52316" w:rsidRPr="00572A08" w:rsidRDefault="00C52316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A08">
        <w:rPr>
          <w:rFonts w:ascii="Times New Roman" w:hAnsi="Times New Roman" w:cs="Times New Roman"/>
          <w:sz w:val="24"/>
          <w:szCs w:val="24"/>
        </w:rPr>
        <w:t>-полдник 15.30</w:t>
      </w:r>
      <w:r w:rsidR="00FF7D51">
        <w:rPr>
          <w:rFonts w:ascii="Times New Roman" w:hAnsi="Times New Roman" w:cs="Times New Roman"/>
          <w:sz w:val="24"/>
          <w:szCs w:val="24"/>
        </w:rPr>
        <w:t>-16.00</w:t>
      </w:r>
    </w:p>
    <w:p w:rsidR="00C52316" w:rsidRPr="00667BDC" w:rsidRDefault="00FF7D51" w:rsidP="00667BDC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Кладовщику </w:t>
      </w:r>
      <w:r w:rsidR="00C52316" w:rsidRPr="00667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A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Липяговской А.В. </w:t>
      </w:r>
      <w:r w:rsidR="00C52316" w:rsidRPr="00667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316" w:rsidRPr="00572A08" w:rsidRDefault="00572A08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>Обеспечивать своевременность доставки продуктов, точность веса, количество, качество и ассортимент получаемых продуктов в соответствии с сопроводительными документами и заключенными договорами;</w:t>
      </w:r>
    </w:p>
    <w:p w:rsidR="00C52316" w:rsidRPr="00572A08" w:rsidRDefault="00572A08" w:rsidP="00572A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>Производить предварительную проверку качества продуктов (по внешним признакам) оформлять обнаруженные некачественные продукты или их недостачу актом, который подписывается представителем учреждения и поставщика.</w:t>
      </w:r>
    </w:p>
    <w:p w:rsidR="00667BDC" w:rsidRPr="00572A08" w:rsidRDefault="00572A08" w:rsidP="00572A08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>В случае сомнения доброкачественности продуктов питания их приемка производится с обязательным участием кладовщика, при невозможности определения доброкачественности продуктов питания на месте определенное количество продуктов питания направляется в соответствующую лабораторию.</w:t>
      </w:r>
    </w:p>
    <w:p w:rsidR="00C52316" w:rsidRPr="00572A08" w:rsidRDefault="00572A08" w:rsidP="00572A08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>Производить выдачу продуктов из кладовой на пищеблок в соответствии с утвержденным заведующим и правильно оформленном меню требования формы № 299 (299-мех) не позднее 17.00 предшествующего дня, указанного в меню, через повара в присутствии кладовщика.</w:t>
      </w:r>
    </w:p>
    <w:p w:rsidR="00C52316" w:rsidRPr="00572A08" w:rsidRDefault="00572A08" w:rsidP="00572A08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 xml:space="preserve">Для осуществления учета продуктов питания вести книгу складского учета формы </w:t>
      </w:r>
      <w:r w:rsidR="00C52316" w:rsidRPr="00572A08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="00C52316" w:rsidRPr="00572A0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C52316" w:rsidRPr="00572A08">
        <w:rPr>
          <w:rFonts w:ascii="Times New Roman" w:hAnsi="Times New Roman" w:cs="Times New Roman"/>
          <w:sz w:val="24"/>
          <w:szCs w:val="24"/>
        </w:rPr>
        <w:t xml:space="preserve">М-17, в которой учитывается поступление, расход и выводятся остатки продуктов питания по наименованиям, номенклатурным номерам, сортам в количественном выражении. На </w:t>
      </w:r>
      <w:r w:rsidR="00C52316" w:rsidRPr="00572A08">
        <w:rPr>
          <w:rFonts w:ascii="Times New Roman" w:hAnsi="Times New Roman" w:cs="Times New Roman"/>
          <w:sz w:val="24"/>
          <w:szCs w:val="24"/>
        </w:rPr>
        <w:lastRenderedPageBreak/>
        <w:t>каждое наименование (вид) продуктов питания и тары открывается отдельная страница книги. Остатки на соответствующих страницах книги выводятся после каждой записи по приходу и расходу продуктов питания.</w:t>
      </w:r>
    </w:p>
    <w:p w:rsidR="00C52316" w:rsidRPr="00572A08" w:rsidRDefault="00572A08" w:rsidP="00572A08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 xml:space="preserve">После разноски данных приходных и расходных документов в книгу складского учета формы </w:t>
      </w:r>
      <w:r w:rsidR="00C52316" w:rsidRPr="00572A08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="00C52316" w:rsidRPr="00572A0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C52316" w:rsidRPr="00572A08">
        <w:rPr>
          <w:rFonts w:ascii="Times New Roman" w:hAnsi="Times New Roman" w:cs="Times New Roman"/>
          <w:sz w:val="24"/>
          <w:szCs w:val="24"/>
        </w:rPr>
        <w:t>М-17 в установленные сроки сдавать их в бухгалтерию, ежемесячно проводить сверку остатков продуктов питания с бухгалтером.</w:t>
      </w:r>
    </w:p>
    <w:p w:rsidR="00C52316" w:rsidRPr="00572A08" w:rsidRDefault="00572A08" w:rsidP="00572A08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572A08">
        <w:rPr>
          <w:rFonts w:ascii="Times New Roman" w:hAnsi="Times New Roman" w:cs="Times New Roman"/>
          <w:sz w:val="24"/>
          <w:szCs w:val="24"/>
        </w:rPr>
        <w:t>Обеспечить бесперебойную работу холодильно-технологического оборудования, оснащение кухонным инвентарём, посудой и моющими средствами.</w:t>
      </w:r>
    </w:p>
    <w:p w:rsidR="00C52316" w:rsidRPr="00196986" w:rsidRDefault="00196986" w:rsidP="00196986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2316" w:rsidRPr="00196986">
        <w:rPr>
          <w:rFonts w:ascii="Times New Roman" w:hAnsi="Times New Roman" w:cs="Times New Roman"/>
          <w:sz w:val="24"/>
          <w:szCs w:val="24"/>
        </w:rPr>
        <w:t xml:space="preserve"> Сохранность и транспортировку продуктов питания, их хранение и сроки реализации.</w:t>
      </w:r>
    </w:p>
    <w:p w:rsidR="00667BDC" w:rsidRPr="00667BDC" w:rsidRDefault="00C52316" w:rsidP="00667BDC">
      <w:pPr>
        <w:pStyle w:val="a7"/>
        <w:numPr>
          <w:ilvl w:val="0"/>
          <w:numId w:val="1"/>
        </w:num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b/>
          <w:sz w:val="24"/>
          <w:szCs w:val="24"/>
        </w:rPr>
        <w:t>Создать и утвердить бракеражную комиссию в составе:</w:t>
      </w:r>
    </w:p>
    <w:p w:rsidR="00667BDC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Ст. воспитатель Юрченко Е.В..- председатель комиссии;</w:t>
      </w:r>
    </w:p>
    <w:p w:rsidR="00667BDC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Председатель профкома Евдокимова Н.В. – член комиссии</w:t>
      </w:r>
    </w:p>
    <w:p w:rsidR="00667BDC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Мед.сестра  Клименко Е.Л.- член комиссии</w:t>
      </w:r>
    </w:p>
    <w:p w:rsidR="00C52316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Заместитель заведующего по АХР  Зелик М.И. .- член комиссии</w:t>
      </w:r>
    </w:p>
    <w:p w:rsidR="00C52316" w:rsidRPr="00196986" w:rsidRDefault="00C52316" w:rsidP="00196986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86">
        <w:rPr>
          <w:rFonts w:ascii="Times New Roman" w:hAnsi="Times New Roman" w:cs="Times New Roman"/>
          <w:sz w:val="24"/>
          <w:szCs w:val="24"/>
        </w:rPr>
        <w:t>Бракеражной комиссии осуществлять работу в соответствии с положением о Бракеражной комиссии. Ответственность за ведение журнала возложить на Клименко Е.Л.</w:t>
      </w:r>
    </w:p>
    <w:p w:rsidR="00667BDC" w:rsidRPr="00667BDC" w:rsidRDefault="00C52316" w:rsidP="00667BDC">
      <w:pPr>
        <w:pStyle w:val="a7"/>
        <w:numPr>
          <w:ilvl w:val="0"/>
          <w:numId w:val="1"/>
        </w:num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 xml:space="preserve">Поварам  Ищенко И.Г., Кисель С.Н. </w:t>
      </w:r>
      <w:r w:rsidR="004271F9">
        <w:rPr>
          <w:rFonts w:ascii="Times New Roman" w:hAnsi="Times New Roman" w:cs="Times New Roman"/>
          <w:sz w:val="24"/>
          <w:szCs w:val="24"/>
        </w:rPr>
        <w:t xml:space="preserve"> </w:t>
      </w:r>
      <w:r w:rsidRPr="00667BDC">
        <w:rPr>
          <w:rFonts w:ascii="Times New Roman" w:hAnsi="Times New Roman" w:cs="Times New Roman"/>
          <w:sz w:val="24"/>
          <w:szCs w:val="24"/>
        </w:rPr>
        <w:t>строго соблюдать технологию</w:t>
      </w:r>
      <w:r w:rsidR="00667BDC" w:rsidRPr="00667BDC">
        <w:rPr>
          <w:rFonts w:ascii="Times New Roman" w:hAnsi="Times New Roman" w:cs="Times New Roman"/>
          <w:sz w:val="24"/>
          <w:szCs w:val="24"/>
        </w:rPr>
        <w:t xml:space="preserve"> </w:t>
      </w:r>
      <w:r w:rsidRPr="00667BDC">
        <w:rPr>
          <w:rFonts w:ascii="Times New Roman" w:hAnsi="Times New Roman" w:cs="Times New Roman"/>
          <w:sz w:val="24"/>
          <w:szCs w:val="24"/>
        </w:rPr>
        <w:t>приготовления блюд. Закладку необходимых продуктов в котел производится в присутствии Клименко Е.Л.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>Возложить персональную ответственность на п</w:t>
      </w:r>
      <w:r w:rsidR="004271F9">
        <w:rPr>
          <w:rFonts w:ascii="Times New Roman" w:hAnsi="Times New Roman" w:cs="Times New Roman"/>
          <w:sz w:val="24"/>
          <w:szCs w:val="24"/>
        </w:rPr>
        <w:t>оваров Ищенко И.Г., Кисель С.Н.</w:t>
      </w:r>
      <w:r w:rsidR="002F709A">
        <w:rPr>
          <w:rFonts w:ascii="Times New Roman" w:hAnsi="Times New Roman" w:cs="Times New Roman"/>
          <w:sz w:val="24"/>
          <w:szCs w:val="24"/>
        </w:rPr>
        <w:t xml:space="preserve">, </w:t>
      </w:r>
      <w:r w:rsidR="004271F9">
        <w:rPr>
          <w:rFonts w:ascii="Times New Roman" w:hAnsi="Times New Roman" w:cs="Times New Roman"/>
          <w:sz w:val="24"/>
          <w:szCs w:val="24"/>
        </w:rPr>
        <w:t xml:space="preserve"> </w:t>
      </w:r>
      <w:r w:rsidR="00C52316" w:rsidRPr="00667BDC">
        <w:rPr>
          <w:rFonts w:ascii="Times New Roman" w:hAnsi="Times New Roman" w:cs="Times New Roman"/>
          <w:sz w:val="24"/>
          <w:szCs w:val="24"/>
        </w:rPr>
        <w:t xml:space="preserve">за закладку продуктов в котел. 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 xml:space="preserve">Возложить персональную ответственность на младших воспитателей  групп на раздачу готовой еды в  группе 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>Хранение, маркировку, обработку и правильное использование по назначению инвентаря и посуды на пищеблоке;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 xml:space="preserve">Правильное выполнение технологии приготовления 1-х и 2-х блюд, салатов, проведение С-витаминизации 3-его блюда в соответствии с требованиями СанПиН, ответственный  Клименко Е.Л. 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>Выдачу готовой пищи только после снятия пробы;</w:t>
      </w:r>
    </w:p>
    <w:p w:rsidR="00C52316" w:rsidRPr="00667BDC" w:rsidRDefault="00667BDC" w:rsidP="00667BDC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-</w:t>
      </w:r>
      <w:r w:rsidR="00C52316" w:rsidRPr="00667BDC">
        <w:rPr>
          <w:rFonts w:ascii="Times New Roman" w:hAnsi="Times New Roman" w:cs="Times New Roman"/>
          <w:sz w:val="24"/>
          <w:szCs w:val="24"/>
        </w:rPr>
        <w:t>Соблюдение времени с момента приготовления пищи до отпуска и нахождение на горячей плите (не более 2-х часов).</w:t>
      </w:r>
    </w:p>
    <w:p w:rsidR="00667BDC" w:rsidRPr="00667BDC" w:rsidRDefault="00C52316" w:rsidP="00667BDC">
      <w:pPr>
        <w:pStyle w:val="a7"/>
        <w:numPr>
          <w:ilvl w:val="0"/>
          <w:numId w:val="1"/>
        </w:num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b/>
          <w:sz w:val="24"/>
          <w:szCs w:val="24"/>
        </w:rPr>
        <w:t>Создать</w:t>
      </w:r>
      <w:r w:rsidRPr="00667BDC">
        <w:rPr>
          <w:rFonts w:ascii="Times New Roman" w:hAnsi="Times New Roman" w:cs="Times New Roman"/>
          <w:sz w:val="24"/>
          <w:szCs w:val="24"/>
        </w:rPr>
        <w:t xml:space="preserve"> </w:t>
      </w:r>
      <w:r w:rsidRPr="00667BDC">
        <w:rPr>
          <w:rFonts w:ascii="Times New Roman" w:hAnsi="Times New Roman" w:cs="Times New Roman"/>
          <w:b/>
          <w:sz w:val="24"/>
          <w:szCs w:val="24"/>
        </w:rPr>
        <w:t>комиссию по снятию остатков продуктов</w:t>
      </w:r>
      <w:r w:rsidRPr="00667BDC">
        <w:rPr>
          <w:rFonts w:ascii="Times New Roman" w:hAnsi="Times New Roman" w:cs="Times New Roman"/>
          <w:sz w:val="24"/>
          <w:szCs w:val="24"/>
        </w:rPr>
        <w:t xml:space="preserve"> питания на продовольственном складе в составе:</w:t>
      </w:r>
    </w:p>
    <w:p w:rsidR="00667BDC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Ст. воспитатель  Юрченко Е.В. председатель комиссии;</w:t>
      </w:r>
    </w:p>
    <w:p w:rsidR="00667BDC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Председатель профкома Евдокимова Н.В. – член комиссии</w:t>
      </w:r>
    </w:p>
    <w:p w:rsidR="00C52316" w:rsidRPr="00667BDC" w:rsidRDefault="00C52316" w:rsidP="00667BDC">
      <w:pPr>
        <w:pStyle w:val="a7"/>
        <w:tabs>
          <w:tab w:val="left" w:pos="1309"/>
        </w:tabs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667BDC">
        <w:rPr>
          <w:rFonts w:ascii="Times New Roman" w:hAnsi="Times New Roman" w:cs="Times New Roman"/>
          <w:sz w:val="24"/>
          <w:szCs w:val="24"/>
        </w:rPr>
        <w:t>Мед.сестра</w:t>
      </w:r>
      <w:r w:rsidR="00196986">
        <w:rPr>
          <w:rFonts w:ascii="Times New Roman" w:hAnsi="Times New Roman" w:cs="Times New Roman"/>
          <w:sz w:val="24"/>
          <w:szCs w:val="24"/>
        </w:rPr>
        <w:t xml:space="preserve"> </w:t>
      </w:r>
      <w:r w:rsidRPr="00667BDC">
        <w:rPr>
          <w:rFonts w:ascii="Times New Roman" w:hAnsi="Times New Roman" w:cs="Times New Roman"/>
          <w:sz w:val="24"/>
          <w:szCs w:val="24"/>
        </w:rPr>
        <w:t xml:space="preserve"> Клименко Е.Л.  член комиссии</w:t>
      </w:r>
    </w:p>
    <w:p w:rsidR="00C52316" w:rsidRPr="00196986" w:rsidRDefault="00C52316" w:rsidP="00196986">
      <w:pPr>
        <w:tabs>
          <w:tab w:val="left" w:pos="1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86">
        <w:rPr>
          <w:rFonts w:ascii="Times New Roman" w:hAnsi="Times New Roman" w:cs="Times New Roman"/>
          <w:sz w:val="24"/>
          <w:szCs w:val="24"/>
        </w:rPr>
        <w:t>Комиссии ежеквартально и в межинвентаризационный период внезапные производит снятие остатков продуктов на продовольственном складе. В результате проверок составлять акты и обо всех нарушениях ставить в известность руководителя.</w:t>
      </w:r>
    </w:p>
    <w:p w:rsidR="00C52316" w:rsidRPr="00667BDC" w:rsidRDefault="00C52316" w:rsidP="00667BDC">
      <w:pPr>
        <w:pStyle w:val="a7"/>
        <w:numPr>
          <w:ilvl w:val="0"/>
          <w:numId w:val="1"/>
        </w:numPr>
        <w:tabs>
          <w:tab w:val="left" w:pos="1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BDC">
        <w:rPr>
          <w:rFonts w:ascii="Times New Roman" w:hAnsi="Times New Roman" w:cs="Times New Roman"/>
          <w:b/>
          <w:sz w:val="24"/>
          <w:szCs w:val="24"/>
        </w:rPr>
        <w:t>В пищеблоке необходимо иметь: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>инструкции по охране труда и технике безопасности, должностные инструкции; инструкции по соблюдению санитарно - эпидемиологического режима;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>картотеку технологии приготовления блюд;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>медицинскую аптечку;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>график выдачи готовых блюд;</w:t>
      </w:r>
      <w:r w:rsidRPr="00C52316">
        <w:rPr>
          <w:i/>
          <w:sz w:val="24"/>
          <w:szCs w:val="24"/>
        </w:rPr>
        <w:t xml:space="preserve"> </w:t>
      </w:r>
      <w:r w:rsidR="00546852">
        <w:rPr>
          <w:i/>
          <w:sz w:val="24"/>
          <w:szCs w:val="24"/>
        </w:rPr>
        <w:t xml:space="preserve"> 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 xml:space="preserve">график закладки основных продуктов питания; 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i/>
          <w:sz w:val="24"/>
          <w:szCs w:val="24"/>
        </w:rPr>
      </w:pPr>
      <w:r w:rsidRPr="00C52316">
        <w:rPr>
          <w:sz w:val="24"/>
          <w:szCs w:val="24"/>
        </w:rPr>
        <w:t xml:space="preserve">нормы готовых блюд; 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i/>
          <w:sz w:val="24"/>
          <w:szCs w:val="24"/>
        </w:rPr>
      </w:pPr>
      <w:r w:rsidRPr="00C52316">
        <w:rPr>
          <w:sz w:val="24"/>
          <w:szCs w:val="24"/>
        </w:rPr>
        <w:t xml:space="preserve">график выдачи питьевой воды  с пищеблока  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i/>
          <w:sz w:val="24"/>
          <w:szCs w:val="24"/>
        </w:rPr>
      </w:pPr>
      <w:r w:rsidRPr="00C52316">
        <w:rPr>
          <w:sz w:val="24"/>
          <w:szCs w:val="24"/>
        </w:rPr>
        <w:t xml:space="preserve">график получения пищи с пищеблока 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>суточную пробу за 2 суток;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lastRenderedPageBreak/>
        <w:t>вымеренную посуду с указанием объема блюд</w:t>
      </w:r>
    </w:p>
    <w:p w:rsidR="00C52316" w:rsidRPr="00C52316" w:rsidRDefault="00C52316" w:rsidP="00C52316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76" w:lineRule="auto"/>
        <w:ind w:firstLine="780"/>
        <w:rPr>
          <w:sz w:val="24"/>
          <w:szCs w:val="24"/>
        </w:rPr>
      </w:pPr>
      <w:r w:rsidRPr="00C52316">
        <w:rPr>
          <w:sz w:val="24"/>
          <w:szCs w:val="24"/>
        </w:rPr>
        <w:t xml:space="preserve">прочею необходимую документацию в соответствии с СанПиНом </w:t>
      </w:r>
      <w:r w:rsidRPr="00C52316">
        <w:rPr>
          <w:color w:val="000000"/>
          <w:sz w:val="24"/>
          <w:szCs w:val="24"/>
        </w:rPr>
        <w:t>2.3/2.4.3590</w:t>
      </w:r>
      <w:r w:rsidRPr="00C52316">
        <w:rPr>
          <w:color w:val="000000"/>
          <w:sz w:val="24"/>
          <w:szCs w:val="24"/>
        </w:rPr>
        <w:noBreakHyphen/>
        <w:t>20</w:t>
      </w:r>
    </w:p>
    <w:p w:rsidR="00667BDC" w:rsidRPr="00C52316" w:rsidRDefault="00C52316" w:rsidP="00667BDC">
      <w:pPr>
        <w:pStyle w:val="100"/>
        <w:shd w:val="clear" w:color="auto" w:fill="auto"/>
        <w:tabs>
          <w:tab w:val="left" w:leader="underscore" w:pos="9554"/>
        </w:tabs>
        <w:spacing w:line="276" w:lineRule="auto"/>
        <w:ind w:firstLine="780"/>
        <w:jc w:val="both"/>
        <w:rPr>
          <w:i w:val="0"/>
          <w:sz w:val="24"/>
          <w:szCs w:val="24"/>
        </w:rPr>
      </w:pPr>
      <w:r w:rsidRPr="00C52316">
        <w:rPr>
          <w:i w:val="0"/>
          <w:sz w:val="24"/>
          <w:szCs w:val="24"/>
        </w:rPr>
        <w:t>Ответственные повара Ищенко И.Г., Кисель С.Н.</w:t>
      </w:r>
    </w:p>
    <w:p w:rsidR="00C52316" w:rsidRPr="00C52316" w:rsidRDefault="00C52316" w:rsidP="00667BDC">
      <w:pPr>
        <w:pStyle w:val="aa"/>
        <w:numPr>
          <w:ilvl w:val="0"/>
          <w:numId w:val="1"/>
        </w:numPr>
        <w:spacing w:before="120" w:beforeAutospacing="0" w:after="0" w:afterAutospacing="0" w:line="276" w:lineRule="auto"/>
        <w:textAlignment w:val="baseline"/>
      </w:pPr>
      <w:r w:rsidRPr="00C52316">
        <w:t>По  вопросам  питания  сотрудников:</w:t>
      </w:r>
    </w:p>
    <w:p w:rsidR="00C52316" w:rsidRPr="00C52316" w:rsidRDefault="00C52316" w:rsidP="00C52316">
      <w:pPr>
        <w:pStyle w:val="aa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r w:rsidRPr="00C52316">
        <w:t xml:space="preserve">назначить  ответственным  за  ведение  табеля  питания  сотрудников  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ind w:left="720"/>
        <w:textAlignment w:val="baseline"/>
      </w:pPr>
      <w:r w:rsidRPr="00C52316">
        <w:t>Клименко Е.Л.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ind w:left="720"/>
        <w:textAlignment w:val="baseline"/>
      </w:pPr>
      <w:r w:rsidRPr="00C52316">
        <w:t>назначить ответственным за написание меню на сотрудников Клименко Е.Л.</w:t>
      </w:r>
    </w:p>
    <w:p w:rsidR="00C52316" w:rsidRPr="00C52316" w:rsidRDefault="00C52316" w:rsidP="00C52316">
      <w:pPr>
        <w:pStyle w:val="aa"/>
        <w:numPr>
          <w:ilvl w:val="0"/>
          <w:numId w:val="3"/>
        </w:numPr>
        <w:spacing w:before="120" w:beforeAutospacing="0" w:after="0" w:afterAutospacing="0" w:line="276" w:lineRule="auto"/>
        <w:textAlignment w:val="baseline"/>
      </w:pPr>
      <w:r w:rsidRPr="00C52316">
        <w:t>всем  сотрудникам,  которые  будут  питаться  в  учреждении, включать  в  меню (Основание: заявление сотрудников); на обед -  1,2,3 блюда, хлеб;</w:t>
      </w:r>
    </w:p>
    <w:p w:rsidR="00C52316" w:rsidRPr="00C52316" w:rsidRDefault="00C52316" w:rsidP="00C52316">
      <w:pPr>
        <w:pStyle w:val="aa"/>
        <w:numPr>
          <w:ilvl w:val="0"/>
          <w:numId w:val="4"/>
        </w:numPr>
        <w:spacing w:before="120" w:beforeAutospacing="0" w:after="0" w:afterAutospacing="0" w:line="276" w:lineRule="auto"/>
        <w:textAlignment w:val="baseline"/>
      </w:pPr>
      <w:r w:rsidRPr="00C52316">
        <w:t>питание сотрудников производить из общего с детьми  котла (без права выноса);</w:t>
      </w:r>
    </w:p>
    <w:p w:rsidR="00C52316" w:rsidRPr="00C52316" w:rsidRDefault="00C52316" w:rsidP="00C52316">
      <w:pPr>
        <w:pStyle w:val="aa"/>
        <w:numPr>
          <w:ilvl w:val="0"/>
          <w:numId w:val="4"/>
        </w:numPr>
        <w:spacing w:before="120" w:beforeAutospacing="0" w:after="0" w:afterAutospacing="0" w:line="276" w:lineRule="auto"/>
        <w:textAlignment w:val="baseline"/>
      </w:pPr>
      <w:r w:rsidRPr="00C52316">
        <w:t>норма питания сотрудников определяется соответственно норме питания детей дошкольных групп.</w:t>
      </w:r>
    </w:p>
    <w:p w:rsidR="00C52316" w:rsidRPr="00C52316" w:rsidRDefault="00196986" w:rsidP="00C52316">
      <w:pPr>
        <w:pStyle w:val="aa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23. </w:t>
      </w:r>
      <w:r w:rsidR="00C52316" w:rsidRPr="00C52316">
        <w:rPr>
          <w:b/>
        </w:rPr>
        <w:t>Утвердить состав приемочной  комиссии по продуктам питания в составе: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  <w:r w:rsidRPr="00C52316">
        <w:t>1) Председатель приемочной комиссии Климова Е.А. - заведующий;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  <w:r w:rsidRPr="00C52316">
        <w:t>2) Заместитель председателя приемочной комиссии  Зелик М.И. –заведующий хозяйством;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  <w:r w:rsidRPr="00C52316">
        <w:t>3) Член приемочной комиссии Ищенко И.Г.- повар;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  <w:r w:rsidRPr="00C52316">
        <w:t>4) Член приемочной комиссии Кисель С.Н.. – повар;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  <w:r w:rsidRPr="00C52316">
        <w:t xml:space="preserve">5) Член приемочной комиссии Клименко Е.Л.- мед. сестра </w:t>
      </w:r>
    </w:p>
    <w:p w:rsidR="00C52316" w:rsidRPr="00C52316" w:rsidRDefault="00C52316" w:rsidP="00C52316">
      <w:pPr>
        <w:pStyle w:val="aa"/>
        <w:spacing w:before="0" w:beforeAutospacing="0" w:after="0" w:afterAutospacing="0" w:line="276" w:lineRule="auto"/>
        <w:jc w:val="both"/>
      </w:pPr>
    </w:p>
    <w:p w:rsidR="00C52316" w:rsidRPr="00C52316" w:rsidRDefault="00196986" w:rsidP="00C5231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52316" w:rsidRPr="00C52316">
        <w:rPr>
          <w:rFonts w:ascii="Times New Roman" w:hAnsi="Times New Roman" w:cs="Times New Roman"/>
          <w:sz w:val="24"/>
          <w:szCs w:val="24"/>
        </w:rPr>
        <w:t>.</w:t>
      </w:r>
      <w:r w:rsidR="00C52316" w:rsidRPr="00C52316">
        <w:rPr>
          <w:rFonts w:ascii="Times New Roman" w:hAnsi="Times New Roman"/>
          <w:sz w:val="24"/>
          <w:szCs w:val="24"/>
        </w:rPr>
        <w:t xml:space="preserve"> Возложить ответственность на  ст. воспитателя за </w:t>
      </w:r>
      <w:r w:rsidR="00C52316" w:rsidRPr="00C52316">
        <w:rPr>
          <w:rFonts w:ascii="Times New Roman" w:hAnsi="Times New Roman" w:cs="Times New Roman"/>
          <w:color w:val="000000"/>
          <w:sz w:val="24"/>
          <w:szCs w:val="24"/>
        </w:rPr>
        <w:t>педагогический аспект организации приема пищи в группах (сервировка стола в соответствии с возрастом детей, воспитание культурно-гигиенических навыков, соответствие режиму дня, организация дежурства и т.п.).</w:t>
      </w:r>
    </w:p>
    <w:p w:rsidR="00C52316" w:rsidRPr="00C52316" w:rsidRDefault="00C52316" w:rsidP="00C5231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2316" w:rsidRPr="00C52316" w:rsidRDefault="00196986" w:rsidP="00C523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667BDC">
        <w:rPr>
          <w:rFonts w:ascii="Times New Roman" w:hAnsi="Times New Roman"/>
          <w:sz w:val="24"/>
          <w:szCs w:val="24"/>
        </w:rPr>
        <w:t>.</w:t>
      </w:r>
      <w:r w:rsidR="00C52316" w:rsidRPr="00C52316">
        <w:rPr>
          <w:rFonts w:ascii="Times New Roman" w:hAnsi="Times New Roman"/>
          <w:sz w:val="24"/>
          <w:szCs w:val="24"/>
        </w:rPr>
        <w:t xml:space="preserve"> Контроль за исполнением данного приказа оставляю за собой.</w:t>
      </w:r>
    </w:p>
    <w:p w:rsidR="00C52316" w:rsidRPr="00C52316" w:rsidRDefault="00C52316" w:rsidP="00C52316">
      <w:pPr>
        <w:jc w:val="center"/>
        <w:rPr>
          <w:rFonts w:ascii="Times New Roman" w:hAnsi="Times New Roman"/>
          <w:sz w:val="24"/>
          <w:szCs w:val="24"/>
        </w:rPr>
      </w:pPr>
    </w:p>
    <w:p w:rsidR="00C52316" w:rsidRPr="00C52316" w:rsidRDefault="00C52316" w:rsidP="00C52316">
      <w:pPr>
        <w:jc w:val="center"/>
        <w:rPr>
          <w:rFonts w:ascii="Times New Roman" w:hAnsi="Times New Roman"/>
          <w:sz w:val="24"/>
          <w:szCs w:val="24"/>
        </w:rPr>
      </w:pPr>
      <w:r w:rsidRPr="00C52316"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                         Е. Климова </w:t>
      </w:r>
    </w:p>
    <w:p w:rsidR="00C52316" w:rsidRPr="00C52316" w:rsidRDefault="00C52316" w:rsidP="00C52316">
      <w:pPr>
        <w:rPr>
          <w:rFonts w:ascii="Times New Roman" w:hAnsi="Times New Roman"/>
          <w:sz w:val="24"/>
          <w:szCs w:val="24"/>
        </w:rPr>
      </w:pPr>
      <w:r w:rsidRPr="00C52316">
        <w:rPr>
          <w:rFonts w:ascii="Times New Roman" w:hAnsi="Times New Roman"/>
          <w:sz w:val="24"/>
          <w:szCs w:val="24"/>
        </w:rPr>
        <w:t>С приказом ознакомлены:</w:t>
      </w:r>
    </w:p>
    <w:p w:rsidR="00667BDC" w:rsidRDefault="00667BDC" w:rsidP="00C52316">
      <w:pPr>
        <w:rPr>
          <w:sz w:val="2"/>
          <w:szCs w:val="2"/>
        </w:rPr>
        <w:sectPr w:rsidR="00667BDC" w:rsidSect="00480504">
          <w:headerReference w:type="default" r:id="rId9"/>
          <w:footerReference w:type="default" r:id="rId10"/>
          <w:pgSz w:w="11900" w:h="16840"/>
          <w:pgMar w:top="1134" w:right="850" w:bottom="1134" w:left="1701" w:header="0" w:footer="3" w:gutter="0"/>
          <w:pgNumType w:start="1"/>
          <w:cols w:space="720"/>
          <w:docGrid w:linePitch="299"/>
        </w:sectPr>
      </w:pPr>
    </w:p>
    <w:p w:rsidR="00C52316" w:rsidRDefault="00C52316" w:rsidP="00C52316">
      <w:pPr>
        <w:pStyle w:val="20"/>
        <w:framePr w:wrap="none" w:vAnchor="page" w:hAnchor="page" w:x="6659" w:y="2716"/>
        <w:shd w:val="clear" w:color="auto" w:fill="auto"/>
        <w:spacing w:before="0" w:after="0" w:line="280" w:lineRule="exact"/>
        <w:jc w:val="left"/>
      </w:pPr>
      <w:r>
        <w:lastRenderedPageBreak/>
        <w:t xml:space="preserve"> </w:t>
      </w:r>
    </w:p>
    <w:p w:rsidR="00C52316" w:rsidRPr="002F6624" w:rsidRDefault="00C52316" w:rsidP="00C52316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="00204C49">
        <w:rPr>
          <w:rFonts w:ascii="Times New Roman" w:hAnsi="Times New Roman" w:cs="Times New Roman"/>
        </w:rPr>
        <w:t xml:space="preserve"> к приказу № 34  от 01.02.2024г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F4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«Радонежский»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B429E6" w:rsidRDefault="00B429E6" w:rsidP="00C52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E5">
        <w:rPr>
          <w:rFonts w:ascii="Times New Roman" w:hAnsi="Times New Roman" w:cs="Times New Roman"/>
          <w:b/>
          <w:sz w:val="28"/>
          <w:szCs w:val="28"/>
        </w:rPr>
        <w:t>ГРАФИК ВЫДАЧИ ГОТОВЫХ</w:t>
      </w:r>
    </w:p>
    <w:p w:rsidR="00C52316" w:rsidRDefault="00C52316" w:rsidP="00C52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E5">
        <w:rPr>
          <w:rFonts w:ascii="Times New Roman" w:hAnsi="Times New Roman" w:cs="Times New Roman"/>
          <w:b/>
          <w:sz w:val="28"/>
          <w:szCs w:val="28"/>
        </w:rPr>
        <w:t xml:space="preserve"> БЛЮД С ПИЩЕБЛОКА</w:t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-318" w:type="dxa"/>
        <w:tblLook w:val="04A0"/>
      </w:tblPr>
      <w:tblGrid>
        <w:gridCol w:w="2757"/>
        <w:gridCol w:w="1651"/>
        <w:gridCol w:w="1619"/>
        <w:gridCol w:w="1345"/>
        <w:gridCol w:w="2517"/>
      </w:tblGrid>
      <w:tr w:rsidR="00C52316" w:rsidRPr="008C76E5" w:rsidTr="00480504"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8C76E5">
              <w:rPr>
                <w:rFonts w:ascii="Times New Roman" w:hAnsi="Times New Roman" w:cs="Times New Roman"/>
                <w:b/>
                <w:sz w:val="36"/>
                <w:szCs w:val="44"/>
              </w:rPr>
              <w:t>Группа</w:t>
            </w:r>
          </w:p>
        </w:tc>
        <w:tc>
          <w:tcPr>
            <w:tcW w:w="1651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8C76E5">
              <w:rPr>
                <w:rFonts w:ascii="Times New Roman" w:hAnsi="Times New Roman" w:cs="Times New Roman"/>
                <w:b/>
                <w:sz w:val="36"/>
                <w:szCs w:val="44"/>
              </w:rPr>
              <w:t>Завтрак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8C76E5">
              <w:rPr>
                <w:rFonts w:ascii="Times New Roman" w:hAnsi="Times New Roman" w:cs="Times New Roman"/>
                <w:b/>
                <w:sz w:val="36"/>
                <w:szCs w:val="44"/>
              </w:rPr>
              <w:t>Второй завтрак</w:t>
            </w:r>
          </w:p>
        </w:tc>
        <w:tc>
          <w:tcPr>
            <w:tcW w:w="1345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8C76E5">
              <w:rPr>
                <w:rFonts w:ascii="Times New Roman" w:hAnsi="Times New Roman" w:cs="Times New Roman"/>
                <w:b/>
                <w:sz w:val="36"/>
                <w:szCs w:val="44"/>
              </w:rPr>
              <w:t>Обед</w:t>
            </w:r>
          </w:p>
        </w:tc>
        <w:tc>
          <w:tcPr>
            <w:tcW w:w="251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8C76E5">
              <w:rPr>
                <w:rFonts w:ascii="Times New Roman" w:hAnsi="Times New Roman" w:cs="Times New Roman"/>
                <w:b/>
                <w:sz w:val="36"/>
                <w:szCs w:val="44"/>
              </w:rPr>
              <w:t>Уплотненный полдник</w:t>
            </w:r>
          </w:p>
        </w:tc>
      </w:tr>
      <w:tr w:rsidR="00C52316" w:rsidRPr="008C76E5" w:rsidTr="00480504">
        <w:trPr>
          <w:trHeight w:val="901"/>
        </w:trPr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1</w:t>
            </w:r>
          </w:p>
        </w:tc>
        <w:tc>
          <w:tcPr>
            <w:tcW w:w="1651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8.20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50</w:t>
            </w:r>
          </w:p>
        </w:tc>
        <w:tc>
          <w:tcPr>
            <w:tcW w:w="1345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11.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0</w:t>
            </w:r>
          </w:p>
        </w:tc>
        <w:tc>
          <w:tcPr>
            <w:tcW w:w="2517" w:type="dxa"/>
          </w:tcPr>
          <w:p w:rsidR="00C52316" w:rsidRPr="008C76E5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</w:t>
            </w:r>
            <w:r w:rsidR="00C52316">
              <w:rPr>
                <w:rFonts w:ascii="Times New Roman" w:hAnsi="Times New Roman" w:cs="Times New Roman"/>
                <w:sz w:val="40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4"/>
              </w:rPr>
              <w:t>10</w:t>
            </w:r>
          </w:p>
        </w:tc>
      </w:tr>
      <w:tr w:rsidR="00C52316" w:rsidRPr="008C76E5" w:rsidTr="00480504">
        <w:trPr>
          <w:trHeight w:val="934"/>
        </w:trPr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2</w:t>
            </w:r>
          </w:p>
        </w:tc>
        <w:tc>
          <w:tcPr>
            <w:tcW w:w="1651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8.10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54</w:t>
            </w:r>
          </w:p>
        </w:tc>
        <w:tc>
          <w:tcPr>
            <w:tcW w:w="1345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12.02</w:t>
            </w:r>
          </w:p>
        </w:tc>
        <w:tc>
          <w:tcPr>
            <w:tcW w:w="2517" w:type="dxa"/>
          </w:tcPr>
          <w:p w:rsidR="00C52316" w:rsidRPr="008C76E5" w:rsidRDefault="00B429E6" w:rsidP="00B429E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15.1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8</w:t>
            </w:r>
          </w:p>
        </w:tc>
      </w:tr>
      <w:tr w:rsidR="00C52316" w:rsidRPr="008C76E5" w:rsidTr="00480504">
        <w:trPr>
          <w:trHeight w:val="671"/>
        </w:trPr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3</w:t>
            </w:r>
          </w:p>
        </w:tc>
        <w:tc>
          <w:tcPr>
            <w:tcW w:w="1651" w:type="dxa"/>
          </w:tcPr>
          <w:p w:rsidR="00C52316" w:rsidRPr="008C76E5" w:rsidRDefault="00FF7D51" w:rsidP="00FF7D5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8.06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52</w:t>
            </w:r>
          </w:p>
        </w:tc>
        <w:tc>
          <w:tcPr>
            <w:tcW w:w="1345" w:type="dxa"/>
          </w:tcPr>
          <w:p w:rsidR="00C52316" w:rsidRPr="008C76E5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11.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56</w:t>
            </w:r>
          </w:p>
        </w:tc>
        <w:tc>
          <w:tcPr>
            <w:tcW w:w="2517" w:type="dxa"/>
          </w:tcPr>
          <w:p w:rsidR="00C52316" w:rsidRPr="008C76E5" w:rsidRDefault="00B429E6" w:rsidP="00B429E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15.1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4</w:t>
            </w:r>
          </w:p>
        </w:tc>
      </w:tr>
      <w:tr w:rsidR="00C52316" w:rsidRPr="008C76E5" w:rsidTr="00480504"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ГРУППА</w:t>
            </w:r>
            <w:r w:rsidR="00B429E6"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4</w:t>
            </w:r>
          </w:p>
        </w:tc>
        <w:tc>
          <w:tcPr>
            <w:tcW w:w="1651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8.04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1</w:t>
            </w:r>
          </w:p>
        </w:tc>
        <w:tc>
          <w:tcPr>
            <w:tcW w:w="1345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11.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53</w:t>
            </w:r>
          </w:p>
        </w:tc>
        <w:tc>
          <w:tcPr>
            <w:tcW w:w="2517" w:type="dxa"/>
          </w:tcPr>
          <w:p w:rsidR="00C52316" w:rsidRPr="008C76E5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12</w:t>
            </w:r>
          </w:p>
        </w:tc>
      </w:tr>
      <w:tr w:rsidR="00C52316" w:rsidRPr="008C76E5" w:rsidTr="00480504"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5</w:t>
            </w:r>
          </w:p>
        </w:tc>
        <w:tc>
          <w:tcPr>
            <w:tcW w:w="1651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8.08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3</w:t>
            </w:r>
          </w:p>
        </w:tc>
        <w:tc>
          <w:tcPr>
            <w:tcW w:w="1345" w:type="dxa"/>
          </w:tcPr>
          <w:p w:rsidR="00C52316" w:rsidRPr="008C76E5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11.5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9</w:t>
            </w:r>
          </w:p>
        </w:tc>
        <w:tc>
          <w:tcPr>
            <w:tcW w:w="251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1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6</w:t>
            </w:r>
          </w:p>
        </w:tc>
      </w:tr>
      <w:tr w:rsidR="00C52316" w:rsidRPr="008C76E5" w:rsidTr="00480504">
        <w:tc>
          <w:tcPr>
            <w:tcW w:w="275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B429E6">
              <w:rPr>
                <w:rFonts w:ascii="Times New Roman" w:hAnsi="Times New Roman" w:cs="Times New Roman"/>
                <w:b/>
                <w:sz w:val="40"/>
                <w:szCs w:val="44"/>
              </w:rPr>
              <w:t>6</w:t>
            </w:r>
          </w:p>
        </w:tc>
        <w:tc>
          <w:tcPr>
            <w:tcW w:w="1651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 w:rsidRPr="008C76E5">
              <w:rPr>
                <w:rFonts w:ascii="Times New Roman" w:hAnsi="Times New Roman" w:cs="Times New Roman"/>
                <w:sz w:val="40"/>
                <w:szCs w:val="44"/>
              </w:rPr>
              <w:t>8.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12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5</w:t>
            </w:r>
          </w:p>
        </w:tc>
        <w:tc>
          <w:tcPr>
            <w:tcW w:w="1345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12.05</w:t>
            </w:r>
          </w:p>
        </w:tc>
        <w:tc>
          <w:tcPr>
            <w:tcW w:w="2517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20</w:t>
            </w:r>
          </w:p>
        </w:tc>
      </w:tr>
      <w:tr w:rsidR="00C52316" w:rsidRPr="008C76E5" w:rsidTr="00480504">
        <w:tc>
          <w:tcPr>
            <w:tcW w:w="2757" w:type="dxa"/>
          </w:tcPr>
          <w:p w:rsidR="00C52316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7</w:t>
            </w:r>
          </w:p>
        </w:tc>
        <w:tc>
          <w:tcPr>
            <w:tcW w:w="1651" w:type="dxa"/>
          </w:tcPr>
          <w:p w:rsidR="00C52316" w:rsidRPr="008C76E5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8.1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4</w:t>
            </w:r>
          </w:p>
        </w:tc>
        <w:tc>
          <w:tcPr>
            <w:tcW w:w="1619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6</w:t>
            </w:r>
          </w:p>
        </w:tc>
        <w:tc>
          <w:tcPr>
            <w:tcW w:w="1345" w:type="dxa"/>
          </w:tcPr>
          <w:p w:rsidR="00C52316" w:rsidRPr="008C76E5" w:rsidRDefault="00C5231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12.</w:t>
            </w:r>
            <w:r w:rsidR="00B429E6">
              <w:rPr>
                <w:rFonts w:ascii="Times New Roman" w:hAnsi="Times New Roman" w:cs="Times New Roman"/>
                <w:sz w:val="40"/>
                <w:szCs w:val="44"/>
              </w:rPr>
              <w:t>0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8</w:t>
            </w:r>
          </w:p>
        </w:tc>
        <w:tc>
          <w:tcPr>
            <w:tcW w:w="2517" w:type="dxa"/>
          </w:tcPr>
          <w:p w:rsidR="00C52316" w:rsidRPr="008C76E5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15.22</w:t>
            </w:r>
          </w:p>
        </w:tc>
      </w:tr>
      <w:tr w:rsidR="00B429E6" w:rsidRPr="008C76E5" w:rsidTr="00480504">
        <w:tc>
          <w:tcPr>
            <w:tcW w:w="2757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8</w:t>
            </w:r>
          </w:p>
        </w:tc>
        <w:tc>
          <w:tcPr>
            <w:tcW w:w="1651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16</w:t>
            </w:r>
          </w:p>
        </w:tc>
        <w:tc>
          <w:tcPr>
            <w:tcW w:w="1619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7</w:t>
            </w:r>
          </w:p>
        </w:tc>
        <w:tc>
          <w:tcPr>
            <w:tcW w:w="1345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12.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11</w:t>
            </w:r>
          </w:p>
        </w:tc>
        <w:tc>
          <w:tcPr>
            <w:tcW w:w="2517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15.24</w:t>
            </w:r>
          </w:p>
        </w:tc>
      </w:tr>
      <w:tr w:rsidR="00B429E6" w:rsidRPr="008C76E5" w:rsidTr="00480504">
        <w:tc>
          <w:tcPr>
            <w:tcW w:w="2757" w:type="dxa"/>
          </w:tcPr>
          <w:p w:rsidR="00B429E6" w:rsidRDefault="00B429E6" w:rsidP="00FF7D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 xml:space="preserve">ГРУППА </w:t>
            </w:r>
            <w:r w:rsidR="00FF7D51">
              <w:rPr>
                <w:rFonts w:ascii="Times New Roman" w:hAnsi="Times New Roman" w:cs="Times New Roman"/>
                <w:b/>
                <w:sz w:val="40"/>
                <w:szCs w:val="44"/>
              </w:rPr>
              <w:t>9</w:t>
            </w:r>
          </w:p>
        </w:tc>
        <w:tc>
          <w:tcPr>
            <w:tcW w:w="1651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8.1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8</w:t>
            </w:r>
          </w:p>
        </w:tc>
        <w:tc>
          <w:tcPr>
            <w:tcW w:w="1619" w:type="dxa"/>
          </w:tcPr>
          <w:p w:rsidR="00B429E6" w:rsidRDefault="00FF7D51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9.58</w:t>
            </w:r>
          </w:p>
        </w:tc>
        <w:tc>
          <w:tcPr>
            <w:tcW w:w="1345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12.1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4</w:t>
            </w:r>
          </w:p>
        </w:tc>
        <w:tc>
          <w:tcPr>
            <w:tcW w:w="2517" w:type="dxa"/>
          </w:tcPr>
          <w:p w:rsidR="00B429E6" w:rsidRDefault="00B429E6" w:rsidP="00480504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15.2</w:t>
            </w:r>
            <w:r w:rsidR="00FF7D51">
              <w:rPr>
                <w:rFonts w:ascii="Times New Roman" w:hAnsi="Times New Roman" w:cs="Times New Roman"/>
                <w:sz w:val="40"/>
                <w:szCs w:val="44"/>
              </w:rPr>
              <w:t>6</w:t>
            </w:r>
          </w:p>
        </w:tc>
      </w:tr>
    </w:tbl>
    <w:p w:rsidR="00C52316" w:rsidRPr="008C76E5" w:rsidRDefault="00C52316" w:rsidP="00C52316">
      <w:pPr>
        <w:jc w:val="right"/>
        <w:rPr>
          <w:rFonts w:ascii="Times New Roman" w:hAnsi="Times New Roman" w:cs="Times New Roman"/>
          <w:highlight w:val="yellow"/>
        </w:rPr>
      </w:pPr>
    </w:p>
    <w:p w:rsidR="00C52316" w:rsidRPr="008C76E5" w:rsidRDefault="00C52316" w:rsidP="00C52316">
      <w:pPr>
        <w:rPr>
          <w:rFonts w:ascii="Times New Roman" w:hAnsi="Times New Roman" w:cs="Times New Roman"/>
          <w:highlight w:val="yellow"/>
        </w:rPr>
      </w:pPr>
    </w:p>
    <w:p w:rsidR="00C52316" w:rsidRPr="008C76E5" w:rsidRDefault="00C52316" w:rsidP="00C52316">
      <w:pPr>
        <w:rPr>
          <w:rFonts w:ascii="Times New Roman" w:hAnsi="Times New Roman" w:cs="Times New Roman"/>
          <w:highlight w:val="yellow"/>
        </w:rPr>
      </w:pPr>
      <w:r w:rsidRPr="008C76E5">
        <w:rPr>
          <w:noProof/>
          <w:vanish/>
          <w:highlight w:val="yellow"/>
        </w:rPr>
        <w:drawing>
          <wp:inline distT="0" distB="0" distL="0" distR="0">
            <wp:extent cx="5940425" cy="5160231"/>
            <wp:effectExtent l="0" t="0" r="3175" b="2540"/>
            <wp:docPr id="4" name="Рисунок 4" descr="http://delfinyamal.ru/wp-content/uploads/2015/03/%D0%9D%D0%BE%D0%B2%D1%8B%D0%B9-%D1%80%D0%B8%D1%81%D1%83%D0%BD%D0%BE%D0%B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lfinyamal.ru/wp-content/uploads/2015/03/%D0%9D%D0%BE%D0%B2%D1%8B%D0%B9-%D1%80%D0%B8%D1%81%D1%83%D0%BD%D0%BE%D0%BA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6E5">
        <w:rPr>
          <w:noProof/>
          <w:vanish/>
          <w:highlight w:val="yellow"/>
        </w:rPr>
        <w:drawing>
          <wp:inline distT="0" distB="0" distL="0" distR="0">
            <wp:extent cx="3914775" cy="3371850"/>
            <wp:effectExtent l="0" t="0" r="9525" b="0"/>
            <wp:docPr id="3" name="Рисунок 3" descr="http://34.ddoelets.ru/files/images/kartinki/90131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4.ddoelets.ru/files/images/kartinki/9013188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highlight w:val="yellow"/>
        </w:rPr>
      </w:pPr>
    </w:p>
    <w:p w:rsidR="00C52316" w:rsidRPr="002F6624" w:rsidRDefault="00BF3A55" w:rsidP="00BF3A55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2  к приказу № </w:t>
      </w:r>
      <w:r w:rsidR="00204C49">
        <w:rPr>
          <w:rFonts w:ascii="Times New Roman" w:hAnsi="Times New Roman" w:cs="Times New Roman"/>
        </w:rPr>
        <w:t xml:space="preserve"> 34  от 01.02.2024г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C52316" w:rsidRPr="008C76E5" w:rsidRDefault="00C52316" w:rsidP="00C52316">
      <w:pPr>
        <w:rPr>
          <w:rFonts w:ascii="Times New Roman" w:hAnsi="Times New Roman" w:cs="Times New Roman"/>
          <w:b/>
          <w:sz w:val="28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28"/>
        </w:rPr>
      </w:pPr>
      <w:r w:rsidRPr="008C76E5">
        <w:rPr>
          <w:rFonts w:ascii="Times New Roman" w:hAnsi="Times New Roman" w:cs="Times New Roman"/>
          <w:b/>
          <w:sz w:val="28"/>
        </w:rPr>
        <w:t>ГРАФИК ЗАКЛАДКИ ОСНОВНЫХ ПРОДУКТОВ ПИТАНИЯ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Блюдо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52316" w:rsidRPr="008C76E5" w:rsidTr="00480504">
        <w:tc>
          <w:tcPr>
            <w:tcW w:w="9571" w:type="dxa"/>
            <w:gridSpan w:val="3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Каши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Молоко, сахар, изюм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Молочные напитки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Запеканки, суфле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Творожная масса 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</w:tr>
      <w:tr w:rsidR="00C52316" w:rsidRPr="008C76E5" w:rsidTr="00480504">
        <w:tc>
          <w:tcPr>
            <w:tcW w:w="9571" w:type="dxa"/>
            <w:gridSpan w:val="3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 блюдо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Мясо говядины, птицы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Рыбные консервы  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Из вареного мяса говядины и птицы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2 блюдо 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Из сырого мяса говядины, сырой печени и сырой рыбы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Сливочное масло при пускании овощей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Молоко и сливочное масло при приготовлении пюре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Салаты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Нарезка овощей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Компоты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Свежемороженые ягоды, свежие плоды, сухофрукты, сахар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</w:tr>
      <w:tr w:rsidR="00C52316" w:rsidRPr="008C76E5" w:rsidTr="00480504">
        <w:tc>
          <w:tcPr>
            <w:tcW w:w="9571" w:type="dxa"/>
            <w:gridSpan w:val="3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Запеканка, суфле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творожной массы 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Рыбные блюда 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фарша 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C52316" w:rsidRPr="008C76E5" w:rsidTr="00480504"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 xml:space="preserve">Салаты </w:t>
            </w:r>
          </w:p>
        </w:tc>
        <w:tc>
          <w:tcPr>
            <w:tcW w:w="3190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Нарезка овощей</w:t>
            </w:r>
          </w:p>
        </w:tc>
        <w:tc>
          <w:tcPr>
            <w:tcW w:w="3191" w:type="dxa"/>
          </w:tcPr>
          <w:p w:rsidR="00C52316" w:rsidRPr="008C76E5" w:rsidRDefault="00C52316" w:rsidP="0048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8C76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2316" w:rsidRPr="008C76E5" w:rsidRDefault="00C52316" w:rsidP="00C52316">
      <w:pPr>
        <w:rPr>
          <w:rFonts w:ascii="Times New Roman" w:hAnsi="Times New Roman" w:cs="Times New Roman"/>
          <w:b/>
          <w:sz w:val="28"/>
          <w:szCs w:val="28"/>
        </w:rPr>
      </w:pPr>
    </w:p>
    <w:p w:rsidR="00C52316" w:rsidRPr="008C76E5" w:rsidRDefault="00C52316" w:rsidP="00C52316">
      <w:pPr>
        <w:jc w:val="right"/>
        <w:rPr>
          <w:rFonts w:ascii="Times New Roman" w:hAnsi="Times New Roman" w:cs="Times New Roman"/>
        </w:rPr>
      </w:pPr>
    </w:p>
    <w:p w:rsidR="00E947CC" w:rsidRDefault="00E947CC" w:rsidP="00C91A41">
      <w:pPr>
        <w:jc w:val="right"/>
        <w:rPr>
          <w:rFonts w:ascii="Times New Roman" w:hAnsi="Times New Roman" w:cs="Times New Roman"/>
        </w:rPr>
      </w:pPr>
    </w:p>
    <w:p w:rsidR="00867B4A" w:rsidRPr="002F709A" w:rsidRDefault="00BF3A55" w:rsidP="00BF3A55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 к приказу </w:t>
      </w:r>
      <w:r w:rsidR="00204C49">
        <w:rPr>
          <w:rFonts w:ascii="Times New Roman" w:hAnsi="Times New Roman" w:cs="Times New Roman"/>
        </w:rPr>
        <w:t>№ 34  от 01.02.2024г</w:t>
      </w:r>
    </w:p>
    <w:p w:rsidR="00C52316" w:rsidRPr="00867B4A" w:rsidRDefault="00C52316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67B4A"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867B4A">
        <w:rPr>
          <w:rFonts w:ascii="Times New Roman" w:eastAsia="Times New Roman" w:hAnsi="Times New Roman" w:cs="Times New Roman"/>
          <w:b/>
          <w:sz w:val="20"/>
          <w:szCs w:val="24"/>
        </w:rPr>
        <w:t>Утверждаю</w:t>
      </w:r>
    </w:p>
    <w:p w:rsidR="00C52316" w:rsidRPr="00867B4A" w:rsidRDefault="00C52316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867B4A">
        <w:rPr>
          <w:rFonts w:ascii="Times New Roman" w:eastAsia="Times New Roman" w:hAnsi="Times New Roman" w:cs="Times New Roman"/>
          <w:sz w:val="20"/>
          <w:szCs w:val="24"/>
        </w:rPr>
        <w:t xml:space="preserve">          Заведующий МБДОУ «Детский сад «Радонежский »</w:t>
      </w:r>
    </w:p>
    <w:p w:rsidR="00C52316" w:rsidRPr="00867B4A" w:rsidRDefault="00C52316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867B4A">
        <w:rPr>
          <w:rFonts w:ascii="Times New Roman" w:eastAsia="Times New Roman" w:hAnsi="Times New Roman" w:cs="Times New Roman"/>
          <w:sz w:val="20"/>
          <w:szCs w:val="24"/>
        </w:rPr>
        <w:t xml:space="preserve"> г. Строитель               </w:t>
      </w:r>
    </w:p>
    <w:p w:rsidR="00867B4A" w:rsidRPr="00867B4A" w:rsidRDefault="00C52316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867B4A">
        <w:rPr>
          <w:rFonts w:ascii="Times New Roman" w:eastAsia="Times New Roman" w:hAnsi="Times New Roman" w:cs="Times New Roman"/>
          <w:sz w:val="20"/>
          <w:szCs w:val="24"/>
        </w:rPr>
        <w:t xml:space="preserve"> _______/Климова Е.А./</w:t>
      </w: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67B4A">
        <w:rPr>
          <w:rFonts w:ascii="Times New Roman" w:hAnsi="Times New Roman" w:cs="Times New Roman"/>
          <w:sz w:val="20"/>
        </w:rPr>
        <w:t>Суммарные объемы блюд по приемам пищи</w:t>
      </w:r>
    </w:p>
    <w:p w:rsidR="00867B4A" w:rsidRPr="00546852" w:rsidRDefault="00867B4A" w:rsidP="00546852">
      <w:pPr>
        <w:pStyle w:val="ConsPlusNormal"/>
        <w:jc w:val="center"/>
        <w:rPr>
          <w:b/>
          <w:sz w:val="20"/>
        </w:rPr>
      </w:pPr>
      <w:r w:rsidRPr="00867B4A">
        <w:rPr>
          <w:b/>
          <w:sz w:val="20"/>
        </w:rPr>
        <w:t>(в граммах - не менее) СанПиН 2.3/2.4.3590-20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7"/>
        <w:gridCol w:w="1701"/>
        <w:gridCol w:w="1757"/>
        <w:gridCol w:w="1819"/>
        <w:gridCol w:w="1853"/>
      </w:tblGrid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от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от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12 лет и старше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550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200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800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350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600</w:t>
            </w:r>
          </w:p>
        </w:tc>
      </w:tr>
      <w:tr w:rsidR="00867B4A" w:rsidRPr="00867B4A" w:rsidTr="0048050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rPr>
                <w:sz w:val="20"/>
              </w:rPr>
            </w:pPr>
            <w:r w:rsidRPr="00867B4A">
              <w:rPr>
                <w:sz w:val="20"/>
              </w:rPr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867B4A">
            <w:pPr>
              <w:pStyle w:val="ConsPlusNormal"/>
              <w:jc w:val="center"/>
              <w:rPr>
                <w:sz w:val="20"/>
              </w:rPr>
            </w:pPr>
            <w:r w:rsidRPr="00867B4A">
              <w:rPr>
                <w:sz w:val="20"/>
              </w:rPr>
              <w:t>200</w:t>
            </w:r>
          </w:p>
        </w:tc>
      </w:tr>
    </w:tbl>
    <w:p w:rsidR="00867B4A" w:rsidRPr="00867B4A" w:rsidRDefault="00867B4A" w:rsidP="00867B4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:rsidR="00C52316" w:rsidRPr="00867B4A" w:rsidRDefault="00C52316" w:rsidP="00867B4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7B4A">
        <w:rPr>
          <w:rFonts w:ascii="Times New Roman" w:hAnsi="Times New Roman" w:cs="Times New Roman"/>
          <w:b/>
          <w:sz w:val="28"/>
        </w:rPr>
        <w:t>НОРМЫ ГОТОВЫХ БЛЮД</w:t>
      </w:r>
    </w:p>
    <w:p w:rsidR="00C52316" w:rsidRPr="00867B4A" w:rsidRDefault="00C52316" w:rsidP="00867B4A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67B4A">
        <w:rPr>
          <w:rFonts w:ascii="Times New Roman" w:hAnsi="Times New Roman" w:cs="Times New Roman"/>
          <w:color w:val="000000"/>
        </w:rPr>
        <w:t>СанПиН 2.3/2.4.3590</w:t>
      </w:r>
      <w:r w:rsidRPr="00867B4A">
        <w:rPr>
          <w:rFonts w:ascii="Times New Roman" w:hAnsi="Times New Roman" w:cs="Times New Roman"/>
          <w:color w:val="000000"/>
        </w:rPr>
        <w:noBreakHyphen/>
        <w:t>20</w:t>
      </w:r>
    </w:p>
    <w:tbl>
      <w:tblPr>
        <w:tblStyle w:val="ad"/>
        <w:tblW w:w="0" w:type="auto"/>
        <w:tblLook w:val="04A0"/>
      </w:tblPr>
      <w:tblGrid>
        <w:gridCol w:w="4538"/>
        <w:gridCol w:w="2374"/>
        <w:gridCol w:w="2659"/>
      </w:tblGrid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Вес (масса) в граммах</w:t>
            </w:r>
          </w:p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от 3 до 7 лет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Вес (масса) в граммах</w:t>
            </w:r>
          </w:p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до 3-х лет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Каша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Сыр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Яйцо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Напиток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180</w:t>
            </w:r>
          </w:p>
        </w:tc>
      </w:tr>
      <w:tr w:rsidR="00C52316" w:rsidRPr="00867B4A" w:rsidTr="00480504">
        <w:tc>
          <w:tcPr>
            <w:tcW w:w="6912" w:type="dxa"/>
            <w:gridSpan w:val="2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2-ой завтрак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Свежие фрукты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  <w:r w:rsidR="00867B4A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C52316" w:rsidRPr="00867B4A" w:rsidTr="00480504">
        <w:tc>
          <w:tcPr>
            <w:tcW w:w="6912" w:type="dxa"/>
            <w:gridSpan w:val="2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Обед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Салат, закуски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3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30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Первое блюдо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Блюдо из мяса, рыба, птицы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5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5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Гарнир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130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110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Третье блюдо (напитки)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C52316" w:rsidRPr="00867B4A" w:rsidTr="00480504">
        <w:tc>
          <w:tcPr>
            <w:tcW w:w="6912" w:type="dxa"/>
            <w:gridSpan w:val="2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b/>
                <w:szCs w:val="28"/>
              </w:rPr>
              <w:t>Уплотненный полдник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Творожное блюдо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Омлет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8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80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Овощное блюдо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13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Выпечка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50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Кефир, йогурт</w:t>
            </w:r>
          </w:p>
        </w:tc>
        <w:tc>
          <w:tcPr>
            <w:tcW w:w="2374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10</w:t>
            </w:r>
            <w:r w:rsidR="00C52316" w:rsidRPr="00867B4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Печенье, вафли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2659" w:type="dxa"/>
          </w:tcPr>
          <w:p w:rsidR="00C52316" w:rsidRPr="00867B4A" w:rsidRDefault="00867B4A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Хлеб на весь день</w:t>
            </w:r>
          </w:p>
          <w:p w:rsidR="00C52316" w:rsidRPr="00867B4A" w:rsidRDefault="00C52316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Пшеничный</w:t>
            </w:r>
          </w:p>
        </w:tc>
        <w:tc>
          <w:tcPr>
            <w:tcW w:w="2374" w:type="dxa"/>
          </w:tcPr>
          <w:p w:rsidR="00C52316" w:rsidRPr="00867B4A" w:rsidRDefault="00867B4A" w:rsidP="00867B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2659" w:type="dxa"/>
          </w:tcPr>
          <w:p w:rsidR="00C52316" w:rsidRPr="00867B4A" w:rsidRDefault="00C52316" w:rsidP="00867B4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C52316" w:rsidRPr="00867B4A" w:rsidTr="00480504">
        <w:tc>
          <w:tcPr>
            <w:tcW w:w="4538" w:type="dxa"/>
          </w:tcPr>
          <w:p w:rsidR="00C52316" w:rsidRPr="00867B4A" w:rsidRDefault="00C52316" w:rsidP="00480504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Ржаной</w:t>
            </w:r>
          </w:p>
        </w:tc>
        <w:tc>
          <w:tcPr>
            <w:tcW w:w="2374" w:type="dxa"/>
          </w:tcPr>
          <w:p w:rsidR="00C52316" w:rsidRPr="00867B4A" w:rsidRDefault="00867B4A" w:rsidP="00480504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2659" w:type="dxa"/>
          </w:tcPr>
          <w:p w:rsidR="00C52316" w:rsidRPr="00867B4A" w:rsidRDefault="00C52316" w:rsidP="004805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67B4A">
              <w:rPr>
                <w:rFonts w:ascii="Times New Roman" w:hAnsi="Times New Roman" w:cs="Times New Roman"/>
                <w:szCs w:val="28"/>
              </w:rPr>
              <w:t>3</w:t>
            </w:r>
            <w:r w:rsidR="00867B4A" w:rsidRPr="00867B4A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</w:tbl>
    <w:p w:rsidR="00867B4A" w:rsidRDefault="00867B4A" w:rsidP="00867B4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BF3A55" w:rsidRPr="002F6624" w:rsidRDefault="00BF3A55" w:rsidP="00BF3A55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 к приказу </w:t>
      </w:r>
      <w:r w:rsidR="00204C49">
        <w:rPr>
          <w:rFonts w:ascii="Times New Roman" w:hAnsi="Times New Roman" w:cs="Times New Roman"/>
        </w:rPr>
        <w:t>№ 34  от 01.02.2024г</w:t>
      </w:r>
    </w:p>
    <w:p w:rsidR="00C52316" w:rsidRDefault="00C52316" w:rsidP="00C91A4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C52316" w:rsidRPr="008C76E5" w:rsidRDefault="00C52316" w:rsidP="00C52316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hAnsi="Times New Roman" w:cs="Times New Roman"/>
        </w:rPr>
      </w:pPr>
    </w:p>
    <w:p w:rsidR="00C52316" w:rsidRPr="008C76E5" w:rsidRDefault="00C52316" w:rsidP="00C52316">
      <w:pPr>
        <w:rPr>
          <w:rFonts w:ascii="Times New Roman" w:hAnsi="Times New Roman" w:cs="Times New Roman"/>
          <w:b/>
          <w:sz w:val="52"/>
          <w:szCs w:val="44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52"/>
          <w:szCs w:val="44"/>
        </w:rPr>
      </w:pPr>
      <w:r w:rsidRPr="008C76E5">
        <w:rPr>
          <w:rFonts w:ascii="Times New Roman" w:hAnsi="Times New Roman" w:cs="Times New Roman"/>
          <w:b/>
          <w:sz w:val="52"/>
          <w:szCs w:val="44"/>
        </w:rPr>
        <w:t xml:space="preserve">ГРАФИК ВЫДАЧИ ПИТЬЕВОЙ </w:t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52"/>
          <w:szCs w:val="44"/>
        </w:rPr>
      </w:pPr>
      <w:r w:rsidRPr="008C76E5">
        <w:rPr>
          <w:rFonts w:ascii="Times New Roman" w:hAnsi="Times New Roman" w:cs="Times New Roman"/>
          <w:b/>
          <w:sz w:val="52"/>
          <w:szCs w:val="44"/>
        </w:rPr>
        <w:t>ВОДЫ С ПИЩЕБЛОКА</w:t>
      </w:r>
    </w:p>
    <w:p w:rsidR="00C52316" w:rsidRPr="008C76E5" w:rsidRDefault="00C52316" w:rsidP="00C52316">
      <w:pPr>
        <w:rPr>
          <w:rFonts w:ascii="Times New Roman" w:hAnsi="Times New Roman" w:cs="Times New Roman"/>
          <w:b/>
          <w:sz w:val="44"/>
          <w:szCs w:val="44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C76E5">
        <w:rPr>
          <w:rFonts w:ascii="Times New Roman" w:hAnsi="Times New Roman" w:cs="Times New Roman"/>
          <w:b/>
          <w:sz w:val="72"/>
          <w:szCs w:val="44"/>
        </w:rPr>
        <w:t>07.00-07.30</w:t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C76E5">
        <w:rPr>
          <w:rFonts w:ascii="Times New Roman" w:hAnsi="Times New Roman" w:cs="Times New Roman"/>
          <w:b/>
          <w:sz w:val="72"/>
          <w:szCs w:val="44"/>
        </w:rPr>
        <w:t>10.00-10.30</w:t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C76E5">
        <w:rPr>
          <w:rFonts w:ascii="Times New Roman" w:hAnsi="Times New Roman" w:cs="Times New Roman"/>
          <w:b/>
          <w:sz w:val="72"/>
          <w:szCs w:val="44"/>
        </w:rPr>
        <w:t>14.30-15.00</w:t>
      </w:r>
    </w:p>
    <w:p w:rsidR="00C52316" w:rsidRPr="008C76E5" w:rsidRDefault="00C52316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BF3A55" w:rsidRDefault="00C52316" w:rsidP="00BF3A55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C76E5">
        <w:rPr>
          <w:rFonts w:ascii="Times New Roman" w:hAnsi="Times New Roman" w:cs="Times New Roman"/>
          <w:b/>
          <w:sz w:val="72"/>
          <w:szCs w:val="44"/>
        </w:rPr>
        <w:t>16.00-16.30</w:t>
      </w:r>
    </w:p>
    <w:p w:rsidR="00BF3A55" w:rsidRPr="00BF3A55" w:rsidRDefault="00BF3A55" w:rsidP="00BF3A55">
      <w:pPr>
        <w:jc w:val="center"/>
        <w:rPr>
          <w:rFonts w:ascii="Times New Roman" w:hAnsi="Times New Roman" w:cs="Times New Roman"/>
          <w:b/>
        </w:rPr>
      </w:pPr>
    </w:p>
    <w:p w:rsidR="00BF3A55" w:rsidRPr="002F6624" w:rsidRDefault="00BF3A55" w:rsidP="00BF3A55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5 к приказу</w:t>
      </w:r>
      <w:r w:rsidR="00204C49">
        <w:rPr>
          <w:rFonts w:ascii="Times New Roman" w:hAnsi="Times New Roman" w:cs="Times New Roman"/>
        </w:rPr>
        <w:t xml:space="preserve"> № 34  от 01.02.2024г</w:t>
      </w:r>
      <w:r w:rsidRPr="002F6624">
        <w:rPr>
          <w:rFonts w:ascii="Times New Roman" w:hAnsi="Times New Roman" w:cs="Times New Roman"/>
        </w:rPr>
        <w:t>.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867B4A" w:rsidRPr="00995F12" w:rsidRDefault="00867B4A" w:rsidP="00867B4A">
      <w:pPr>
        <w:pStyle w:val="ConsPlusNormal"/>
      </w:pPr>
    </w:p>
    <w:p w:rsidR="00867B4A" w:rsidRPr="00995F12" w:rsidRDefault="00867B4A" w:rsidP="00867B4A">
      <w:pPr>
        <w:pStyle w:val="ConsPlusNormal"/>
        <w:jc w:val="both"/>
      </w:pP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</w:rPr>
      </w:pPr>
      <w:r w:rsidRPr="00867B4A">
        <w:rPr>
          <w:rFonts w:ascii="Times New Roman" w:hAnsi="Times New Roman" w:cs="Times New Roman"/>
        </w:rPr>
        <w:t>ПОТРЕБНОСТЬ В ПИЩЕВЫХ ВЕЩЕСТВАХ, ЭНЕРГИИ, ВИТАМИНАХ</w:t>
      </w:r>
    </w:p>
    <w:p w:rsidR="00867B4A" w:rsidRPr="00867B4A" w:rsidRDefault="00867B4A" w:rsidP="00867B4A">
      <w:pPr>
        <w:pStyle w:val="ConsPlusNormal"/>
        <w:jc w:val="center"/>
        <w:rPr>
          <w:b/>
        </w:rPr>
      </w:pPr>
      <w:r w:rsidRPr="00867B4A">
        <w:rPr>
          <w:b/>
        </w:rPr>
        <w:t>И МИНЕРАЛЬНЫХ ВЕЩЕСТВАХ (СУТОЧНАЯ)  СанПиН 2.3/2.4.3590-20</w:t>
      </w: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</w:rPr>
      </w:pPr>
    </w:p>
    <w:p w:rsidR="00867B4A" w:rsidRPr="00867B4A" w:rsidRDefault="00867B4A" w:rsidP="00867B4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2"/>
        <w:gridCol w:w="1152"/>
        <w:gridCol w:w="1118"/>
        <w:gridCol w:w="1191"/>
        <w:gridCol w:w="1871"/>
      </w:tblGrid>
      <w:tr w:rsidR="00867B4A" w:rsidRPr="00867B4A" w:rsidTr="00480504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Потребность в пищевых веществах</w:t>
            </w:r>
          </w:p>
        </w:tc>
      </w:tr>
      <w:tr w:rsidR="00867B4A" w:rsidRPr="00867B4A" w:rsidTr="00480504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12 лет и старше</w:t>
            </w:r>
          </w:p>
        </w:tc>
      </w:tr>
      <w:tr w:rsidR="00867B4A" w:rsidRPr="00867B4A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белки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90</w:t>
            </w:r>
          </w:p>
        </w:tc>
      </w:tr>
      <w:tr w:rsidR="00867B4A" w:rsidRPr="00867B4A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жиры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92</w:t>
            </w:r>
          </w:p>
        </w:tc>
      </w:tr>
      <w:tr w:rsidR="00867B4A" w:rsidRPr="00867B4A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углеводы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383</w:t>
            </w:r>
          </w:p>
        </w:tc>
      </w:tr>
      <w:tr w:rsidR="00867B4A" w:rsidRPr="00867B4A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энергетическая ценность (ккал/сут)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2720</w:t>
            </w:r>
          </w:p>
        </w:tc>
      </w:tr>
      <w:tr w:rsidR="00867B4A" w:rsidRPr="00867B4A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</w:pPr>
            <w:r w:rsidRPr="00867B4A">
              <w:t>витамин C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</w:pPr>
            <w:r w:rsidRPr="00867B4A">
              <w:t>70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витамин B1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1,4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витамин B2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1,6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витамин A (рет. экв/сут)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900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витамин D (мкг/сут)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кальций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фосфор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магний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300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железо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калий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йод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0,1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селен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0,05</w:t>
            </w:r>
          </w:p>
        </w:tc>
      </w:tr>
      <w:tr w:rsidR="00867B4A" w:rsidRPr="00995F12" w:rsidTr="0048050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фтор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4,0</w:t>
            </w:r>
          </w:p>
        </w:tc>
      </w:tr>
    </w:tbl>
    <w:p w:rsidR="00867B4A" w:rsidRPr="00995F12" w:rsidRDefault="00867B4A" w:rsidP="00867B4A">
      <w:pPr>
        <w:pStyle w:val="ConsPlusNormal"/>
        <w:jc w:val="both"/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867B4A">
      <w:pPr>
        <w:jc w:val="right"/>
        <w:rPr>
          <w:rFonts w:ascii="Times New Roman" w:hAnsi="Times New Roman" w:cs="Times New Roman"/>
        </w:rPr>
      </w:pPr>
    </w:p>
    <w:p w:rsidR="00BF3A55" w:rsidRPr="002F6624" w:rsidRDefault="00BF3A55" w:rsidP="00BF3A55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t>Приложение</w:t>
      </w:r>
      <w:r w:rsidR="00204C49">
        <w:rPr>
          <w:rFonts w:ascii="Times New Roman" w:hAnsi="Times New Roman" w:cs="Times New Roman"/>
        </w:rPr>
        <w:t xml:space="preserve"> 6 к приказу № 34  от 01.02.2024г</w:t>
      </w:r>
    </w:p>
    <w:p w:rsidR="00867B4A" w:rsidRDefault="00867B4A" w:rsidP="00867B4A">
      <w:pPr>
        <w:jc w:val="right"/>
        <w:rPr>
          <w:rFonts w:ascii="Times New Roman" w:hAnsi="Times New Roman" w:cs="Times New Roman"/>
        </w:rPr>
      </w:pP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867B4A" w:rsidRDefault="00867B4A" w:rsidP="00BF3A55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BF3A55" w:rsidRPr="00BF3A55" w:rsidRDefault="00BF3A55" w:rsidP="00BF3A55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867B4A">
        <w:rPr>
          <w:rFonts w:ascii="Times New Roman" w:hAnsi="Times New Roman" w:cs="Times New Roman"/>
          <w:sz w:val="28"/>
        </w:rPr>
        <w:t>Распределение в процентном отношении потребления пищевых</w:t>
      </w: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867B4A">
        <w:rPr>
          <w:rFonts w:ascii="Times New Roman" w:hAnsi="Times New Roman" w:cs="Times New Roman"/>
          <w:sz w:val="28"/>
        </w:rPr>
        <w:t>веществ и энергии по приемам пищи в зависимости от времени</w:t>
      </w:r>
    </w:p>
    <w:p w:rsidR="00867B4A" w:rsidRPr="00867B4A" w:rsidRDefault="00867B4A" w:rsidP="00867B4A">
      <w:pPr>
        <w:pStyle w:val="ConsPlusNormal"/>
        <w:jc w:val="center"/>
        <w:rPr>
          <w:b/>
          <w:sz w:val="28"/>
        </w:rPr>
      </w:pPr>
      <w:r w:rsidRPr="00867B4A">
        <w:rPr>
          <w:b/>
          <w:sz w:val="28"/>
        </w:rPr>
        <w:t xml:space="preserve">пребывания в организации </w:t>
      </w:r>
    </w:p>
    <w:p w:rsidR="00867B4A" w:rsidRPr="00867B4A" w:rsidRDefault="00867B4A" w:rsidP="00867B4A">
      <w:pPr>
        <w:pStyle w:val="ConsPlusNormal"/>
        <w:jc w:val="center"/>
        <w:rPr>
          <w:b/>
          <w:sz w:val="28"/>
        </w:rPr>
      </w:pPr>
      <w:r w:rsidRPr="00867B4A">
        <w:rPr>
          <w:b/>
          <w:sz w:val="28"/>
        </w:rPr>
        <w:t>СанПиН 2.3/2.4.3590-20</w:t>
      </w: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</w:rPr>
      </w:pPr>
    </w:p>
    <w:p w:rsidR="00867B4A" w:rsidRPr="00867B4A" w:rsidRDefault="00867B4A" w:rsidP="00867B4A">
      <w:pPr>
        <w:pStyle w:val="ConsPlusNormal"/>
        <w:jc w:val="both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1843"/>
        <w:gridCol w:w="3231"/>
      </w:tblGrid>
      <w:tr w:rsidR="00867B4A" w:rsidRPr="00867B4A" w:rsidTr="0048050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Доля суточной потребности в пищевых веществах и энергии</w:t>
            </w:r>
          </w:p>
        </w:tc>
      </w:tr>
      <w:tr w:rsidR="00867B4A" w:rsidRPr="00867B4A" w:rsidTr="00480504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20%</w:t>
            </w:r>
          </w:p>
        </w:tc>
      </w:tr>
      <w:tr w:rsidR="00867B4A" w:rsidRPr="00867B4A" w:rsidTr="0048050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5%</w:t>
            </w:r>
          </w:p>
        </w:tc>
      </w:tr>
      <w:tr w:rsidR="00867B4A" w:rsidRPr="00867B4A" w:rsidTr="0048050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35%</w:t>
            </w:r>
          </w:p>
        </w:tc>
      </w:tr>
      <w:tr w:rsidR="00867B4A" w:rsidRPr="00867B4A" w:rsidTr="0048050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15%</w:t>
            </w:r>
          </w:p>
        </w:tc>
      </w:tr>
      <w:tr w:rsidR="00867B4A" w:rsidRPr="00867B4A" w:rsidTr="0048050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867B4A" w:rsidRDefault="00867B4A" w:rsidP="00480504">
            <w:pPr>
              <w:pStyle w:val="ConsPlusNormal"/>
              <w:jc w:val="center"/>
              <w:rPr>
                <w:sz w:val="28"/>
              </w:rPr>
            </w:pPr>
            <w:r w:rsidRPr="00867B4A">
              <w:rPr>
                <w:sz w:val="28"/>
              </w:rPr>
              <w:t>25%</w:t>
            </w:r>
          </w:p>
        </w:tc>
      </w:tr>
    </w:tbl>
    <w:p w:rsidR="00867B4A" w:rsidRPr="00867B4A" w:rsidRDefault="00867B4A" w:rsidP="00C52316">
      <w:pPr>
        <w:jc w:val="center"/>
        <w:rPr>
          <w:rFonts w:ascii="Times New Roman" w:hAnsi="Times New Roman" w:cs="Times New Roman"/>
          <w:b/>
          <w:sz w:val="96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867B4A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7 к приказу </w:t>
      </w:r>
      <w:r w:rsidR="00204C49">
        <w:rPr>
          <w:rFonts w:ascii="Times New Roman" w:hAnsi="Times New Roman" w:cs="Times New Roman"/>
        </w:rPr>
        <w:t>№ 34  от 01.02.2024г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867B4A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867B4A" w:rsidRPr="00867B4A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7B4A">
        <w:rPr>
          <w:rFonts w:ascii="Times New Roman" w:hAnsi="Times New Roman" w:cs="Times New Roman"/>
          <w:sz w:val="28"/>
          <w:szCs w:val="28"/>
        </w:rPr>
        <w:t>МАССА ПОРЦИЙ ДЛЯ ДЕТЕЙ В ЗАВИСИМОСТИ</w:t>
      </w:r>
    </w:p>
    <w:p w:rsidR="00867B4A" w:rsidRPr="00867B4A" w:rsidRDefault="00867B4A" w:rsidP="00867B4A">
      <w:pPr>
        <w:pStyle w:val="ConsPlusNormal"/>
        <w:jc w:val="center"/>
        <w:rPr>
          <w:b/>
          <w:sz w:val="28"/>
          <w:szCs w:val="28"/>
        </w:rPr>
      </w:pPr>
      <w:r w:rsidRPr="00867B4A">
        <w:rPr>
          <w:b/>
          <w:sz w:val="28"/>
          <w:szCs w:val="28"/>
        </w:rPr>
        <w:t xml:space="preserve">ОТ ВОЗРАСТА (В ГРАММАХ) </w:t>
      </w:r>
    </w:p>
    <w:p w:rsidR="00867B4A" w:rsidRPr="00867B4A" w:rsidRDefault="00867B4A" w:rsidP="00867B4A">
      <w:pPr>
        <w:pStyle w:val="ConsPlusNormal"/>
        <w:jc w:val="center"/>
        <w:rPr>
          <w:b/>
          <w:sz w:val="28"/>
          <w:szCs w:val="28"/>
        </w:rPr>
      </w:pPr>
      <w:r w:rsidRPr="00867B4A">
        <w:rPr>
          <w:b/>
          <w:sz w:val="28"/>
          <w:szCs w:val="28"/>
        </w:rPr>
        <w:t>СанПиН 2.3/2.4.3590-20</w:t>
      </w:r>
    </w:p>
    <w:p w:rsidR="00867B4A" w:rsidRPr="00995F12" w:rsidRDefault="00867B4A" w:rsidP="00867B4A">
      <w:pPr>
        <w:pStyle w:val="ConsPlusTitle"/>
        <w:jc w:val="center"/>
      </w:pPr>
    </w:p>
    <w:p w:rsidR="00867B4A" w:rsidRPr="00995F12" w:rsidRDefault="00867B4A" w:rsidP="00867B4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0"/>
        <w:gridCol w:w="1247"/>
        <w:gridCol w:w="1123"/>
        <w:gridCol w:w="1267"/>
        <w:gridCol w:w="1304"/>
      </w:tblGrid>
      <w:tr w:rsidR="00867B4A" w:rsidRPr="00995F12" w:rsidTr="00480504"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Блюдо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Масса порций</w:t>
            </w:r>
          </w:p>
        </w:tc>
      </w:tr>
      <w:tr w:rsidR="00867B4A" w:rsidRPr="00995F12" w:rsidTr="00480504"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от 1 года до 3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3 - 7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7 - 11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200 - 250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Закуска (холодное блюдо) (салат, овощи и т.п.)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30 - 40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60 - 100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100 - 150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Первое блюдо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200 - 250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250 - 300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Второе блюдо (мясное, рыбное, блюдо из мяса птицы)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70 - 80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90 - 120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100 - 120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Гарнир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110 - 120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180 - 230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180 - 200</w:t>
            </w:r>
          </w:p>
        </w:tc>
      </w:tr>
      <w:tr w:rsidR="00867B4A" w:rsidRPr="00995F12" w:rsidTr="0048050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A" w:rsidRPr="00995F12" w:rsidRDefault="00867B4A" w:rsidP="00480504">
            <w:pPr>
              <w:pStyle w:val="ConsPlusNormal"/>
            </w:pPr>
            <w:r w:rsidRPr="00995F12">
              <w:t>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4A" w:rsidRPr="00995F12" w:rsidRDefault="00867B4A" w:rsidP="00480504">
            <w:pPr>
              <w:pStyle w:val="ConsPlusNormal"/>
              <w:jc w:val="center"/>
            </w:pPr>
            <w:r w:rsidRPr="00995F12">
              <w:t>100</w:t>
            </w:r>
          </w:p>
        </w:tc>
      </w:tr>
    </w:tbl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90121" w:rsidRDefault="00890121" w:rsidP="00867B4A">
      <w:pPr>
        <w:jc w:val="right"/>
        <w:rPr>
          <w:rFonts w:ascii="Times New Roman" w:hAnsi="Times New Roman" w:cs="Times New Roman"/>
        </w:rPr>
      </w:pPr>
    </w:p>
    <w:p w:rsidR="00867B4A" w:rsidRDefault="00867B4A" w:rsidP="00867B4A">
      <w:pPr>
        <w:jc w:val="right"/>
        <w:rPr>
          <w:rFonts w:ascii="Times New Roman" w:hAnsi="Times New Roman" w:cs="Times New Roman"/>
        </w:rPr>
      </w:pPr>
      <w:r w:rsidRPr="002F662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8 к приказу </w:t>
      </w:r>
      <w:r w:rsidR="00204C49">
        <w:rPr>
          <w:rFonts w:ascii="Times New Roman" w:hAnsi="Times New Roman" w:cs="Times New Roman"/>
        </w:rPr>
        <w:t>№ 34  от 01.02.2024г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C76E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 МБДОУ «Детский сад «Радонежский »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              </w:t>
      </w:r>
    </w:p>
    <w:p w:rsidR="00867B4A" w:rsidRPr="008C76E5" w:rsidRDefault="00867B4A" w:rsidP="00867B4A">
      <w:pPr>
        <w:tabs>
          <w:tab w:val="left" w:pos="7440"/>
        </w:tabs>
        <w:spacing w:after="0" w:line="240" w:lineRule="auto"/>
        <w:ind w:left="5664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5">
        <w:rPr>
          <w:rFonts w:ascii="Times New Roman" w:eastAsia="Times New Roman" w:hAnsi="Times New Roman" w:cs="Times New Roman"/>
          <w:sz w:val="24"/>
          <w:szCs w:val="24"/>
        </w:rPr>
        <w:t xml:space="preserve"> _______/Климова Е.А./</w:t>
      </w:r>
    </w:p>
    <w:p w:rsidR="00867B4A" w:rsidRPr="00867B4A" w:rsidRDefault="00867B4A" w:rsidP="00867B4A">
      <w:pPr>
        <w:pStyle w:val="ConsPlusNormal"/>
        <w:jc w:val="center"/>
        <w:rPr>
          <w:b/>
        </w:rPr>
      </w:pP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</w:rPr>
      </w:pPr>
      <w:bookmarkStart w:id="0" w:name="Par578"/>
      <w:bookmarkEnd w:id="0"/>
      <w:r w:rsidRPr="00867B4A">
        <w:rPr>
          <w:rFonts w:ascii="Times New Roman" w:hAnsi="Times New Roman" w:cs="Times New Roman"/>
        </w:rPr>
        <w:t>ПЕРЕЧЕНЬ</w:t>
      </w:r>
    </w:p>
    <w:p w:rsidR="00867B4A" w:rsidRPr="00867B4A" w:rsidRDefault="00867B4A" w:rsidP="00867B4A">
      <w:pPr>
        <w:pStyle w:val="ConsPlusTitle"/>
        <w:jc w:val="center"/>
        <w:rPr>
          <w:rFonts w:ascii="Times New Roman" w:hAnsi="Times New Roman" w:cs="Times New Roman"/>
        </w:rPr>
      </w:pPr>
      <w:r w:rsidRPr="00867B4A">
        <w:rPr>
          <w:rFonts w:ascii="Times New Roman" w:hAnsi="Times New Roman" w:cs="Times New Roman"/>
        </w:rPr>
        <w:t>ПИЩЕВОЙ ПРОДУКЦИИ, КОТОРАЯ НЕ ДОПУСКАЕТСЯ ПРИ ОРГАНИЗАЦИИ</w:t>
      </w:r>
    </w:p>
    <w:p w:rsidR="00867B4A" w:rsidRPr="00867B4A" w:rsidRDefault="00867B4A" w:rsidP="00867B4A">
      <w:pPr>
        <w:pStyle w:val="ConsPlusNormal"/>
        <w:jc w:val="center"/>
        <w:rPr>
          <w:b/>
        </w:rPr>
      </w:pPr>
      <w:r w:rsidRPr="00867B4A">
        <w:rPr>
          <w:b/>
        </w:rPr>
        <w:t>ПИТАНИЯ ДЕТЕЙ СанПиН 2.3/2.4.3590-20</w:t>
      </w:r>
    </w:p>
    <w:p w:rsidR="00867B4A" w:rsidRPr="00995F12" w:rsidRDefault="00867B4A" w:rsidP="00867B4A">
      <w:pPr>
        <w:pStyle w:val="ConsPlusNormal"/>
        <w:jc w:val="both"/>
      </w:pP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1. Пищевая продукция без маркировки и (или) с истекшими сроками годности и (или) признаками недоброкачественности.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2. Пищевая продукция, не соответствующая требованиям технических регламентов Таможенного союза.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3. Мясо сельскохозяйственных животных и птицы, рыба, не прошедшие ветеринарно-санитарную экспертизу.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4. Субпродукты, кроме говяжьих печени, языка, сердца.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5. Непотрошеная птица.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6. Мясо диких животных.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7. Яйца и мясо водоплавающих птиц.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8. Яйца с загрязненной и (или) поврежденной скорлупой, а также яйца из хозяйств, неблагополучных по сальмонеллезам.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9. Консервы с нарушением герметичности банок, бомбажные, "хлопуши", банки с ржавчиной, деформированные.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10. Крупа, мука, сухофрукты, загрязненные различными примесями или зараженные амбарными вредителями.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11. Пищевая продукция домашнего (не промышленного) изготовления.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12. Кремовые кондитерские изделия (пирожные и торты).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14. Макароны по-флотски (с фаршем), макароны с рубленым яйцом.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15. Творог из непастеризованного молока, фляжный творог, фляжную сметану без термической обработки.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16. Простокваша - "самоквас".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17. Грибы и продукты (кулинарные изделия), из них приготовленные.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18. Квас.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19. Соки концентрированные диффузионные.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21. Сырокопченые мясные гастрономические изделия и колбасы.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22. Блюда, изготовленные из мяса, птицы, рыбы (кроме соленой), не прошедших тепловую обработку.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23. Масло растительное пальмовое, рапсовое, кокосовое, хлопковое.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24. Жареные во фритюре пищевая продукция и продукция общественного питания.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25. Уксус, горчица, хрен, перец острый (красный, черный).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26. Острые соусы, кетчупы, майонез.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27. Овощи и фрукты консервированные, содержащие уксус.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28. Кофе натуральный; тонизирующие напитки (в том числе энергетические).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29. Кулинарные, гидрогенизированные масла и жиры, маргарин (кроме выпечки).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lastRenderedPageBreak/>
        <w:t>30. Ядро абрикосовой косточки, арахис.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31. Газированные напитки; газированная вода питьевая.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32. Молочная продукция и мороженое на основе растительных жиров.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33. Жевательная резинка.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34. Кумыс, кисломолочная продукция с содержанием этанола (более 0,5%).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35. Карамель, в том числе леденцовая.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36. Холодные напитки и морсы (без термической обработки) из плодово-ягодного сырья.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37. Окрошки и холодные супы.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38. Яичница-глазунья.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39. Паштеты, блинчики с мясом и с творогом.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40. Блюда из (или на основе) сухих пищевых концентратов, в том числе быстрого приготовления.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41. Картофельные и кукурузные чипсы, снеки.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42. Изделия из рубленого мяса и рыбы, салаты, блины и оладьи, приготовленные в условиях палаточного лагеря.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43. Сырки творожные; изделия творожные более 9% жирности.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867B4A" w:rsidRPr="00995F12" w:rsidRDefault="00867B4A" w:rsidP="00867B4A">
      <w:pPr>
        <w:pStyle w:val="ConsPlusNormal"/>
        <w:ind w:firstLine="540"/>
        <w:jc w:val="both"/>
      </w:pPr>
      <w:r w:rsidRPr="00995F12">
        <w:t>45. Готовые кулинарные блюда, не входящие в меню текущего дня, реализуемые через буфеты.</w:t>
      </w:r>
    </w:p>
    <w:p w:rsidR="00867B4A" w:rsidRPr="00995F12" w:rsidRDefault="00867B4A" w:rsidP="00867B4A">
      <w:pPr>
        <w:pStyle w:val="ConsPlusNormal"/>
        <w:jc w:val="both"/>
      </w:pPr>
    </w:p>
    <w:p w:rsidR="00867B4A" w:rsidRPr="00995F12" w:rsidRDefault="00867B4A" w:rsidP="00867B4A">
      <w:pPr>
        <w:pStyle w:val="ConsPlusNormal"/>
        <w:jc w:val="both"/>
      </w:pPr>
    </w:p>
    <w:p w:rsidR="00867B4A" w:rsidRDefault="00867B4A" w:rsidP="00867B4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867B4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867B4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p w:rsidR="00867B4A" w:rsidRDefault="00867B4A" w:rsidP="00C52316">
      <w:pPr>
        <w:jc w:val="center"/>
        <w:rPr>
          <w:rFonts w:ascii="Times New Roman" w:hAnsi="Times New Roman" w:cs="Times New Roman"/>
          <w:b/>
          <w:sz w:val="72"/>
          <w:szCs w:val="44"/>
        </w:rPr>
      </w:pPr>
    </w:p>
    <w:sectPr w:rsidR="00867B4A" w:rsidSect="00EF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714" w:rsidRDefault="002B3714" w:rsidP="00EF11F5">
      <w:pPr>
        <w:spacing w:after="0" w:line="240" w:lineRule="auto"/>
      </w:pPr>
      <w:r>
        <w:separator/>
      </w:r>
    </w:p>
  </w:endnote>
  <w:endnote w:type="continuationSeparator" w:id="1">
    <w:p w:rsidR="002B3714" w:rsidRDefault="002B3714" w:rsidP="00E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7" w:rsidRDefault="00E26207">
    <w:pPr>
      <w:pStyle w:val="ab"/>
      <w:jc w:val="center"/>
    </w:pPr>
  </w:p>
  <w:p w:rsidR="00E26207" w:rsidRDefault="00E262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714" w:rsidRDefault="002B3714" w:rsidP="00EF11F5">
      <w:pPr>
        <w:spacing w:after="0" w:line="240" w:lineRule="auto"/>
      </w:pPr>
      <w:r>
        <w:separator/>
      </w:r>
    </w:p>
  </w:footnote>
  <w:footnote w:type="continuationSeparator" w:id="1">
    <w:p w:rsidR="002B3714" w:rsidRDefault="002B3714" w:rsidP="00E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7" w:rsidRDefault="00E26207" w:rsidP="00480504">
    <w:pPr>
      <w:pStyle w:val="a3"/>
      <w:jc w:val="center"/>
    </w:pPr>
  </w:p>
  <w:p w:rsidR="00E26207" w:rsidRDefault="00E26207" w:rsidP="00480504">
    <w:pPr>
      <w:pStyle w:val="a3"/>
      <w:jc w:val="center"/>
    </w:pPr>
    <w:r>
      <w:t>МБДОУ «Детский сад «Радонежский» г.Строитель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5F2C"/>
    <w:multiLevelType w:val="hybridMultilevel"/>
    <w:tmpl w:val="37A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977C8"/>
    <w:multiLevelType w:val="hybridMultilevel"/>
    <w:tmpl w:val="92FA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4F51"/>
    <w:multiLevelType w:val="multilevel"/>
    <w:tmpl w:val="536CD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21F7C"/>
    <w:multiLevelType w:val="hybridMultilevel"/>
    <w:tmpl w:val="D6981DE2"/>
    <w:lvl w:ilvl="0" w:tplc="C6EA79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C1862"/>
    <w:multiLevelType w:val="hybridMultilevel"/>
    <w:tmpl w:val="3C50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47C6D"/>
    <w:multiLevelType w:val="hybridMultilevel"/>
    <w:tmpl w:val="6A56C108"/>
    <w:lvl w:ilvl="0" w:tplc="DF1CBD7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2316"/>
    <w:rsid w:val="00044FFE"/>
    <w:rsid w:val="00051889"/>
    <w:rsid w:val="000E6ABB"/>
    <w:rsid w:val="001027FE"/>
    <w:rsid w:val="00196986"/>
    <w:rsid w:val="001D2DAA"/>
    <w:rsid w:val="00204C49"/>
    <w:rsid w:val="00271599"/>
    <w:rsid w:val="002A0B72"/>
    <w:rsid w:val="002B3714"/>
    <w:rsid w:val="002B477B"/>
    <w:rsid w:val="002F709A"/>
    <w:rsid w:val="003769E0"/>
    <w:rsid w:val="00381648"/>
    <w:rsid w:val="004271F9"/>
    <w:rsid w:val="00480504"/>
    <w:rsid w:val="004A4548"/>
    <w:rsid w:val="004B3E56"/>
    <w:rsid w:val="00504DF5"/>
    <w:rsid w:val="00546852"/>
    <w:rsid w:val="00572A08"/>
    <w:rsid w:val="005D35F9"/>
    <w:rsid w:val="005E0478"/>
    <w:rsid w:val="006302F0"/>
    <w:rsid w:val="00667BDC"/>
    <w:rsid w:val="006F72F7"/>
    <w:rsid w:val="00754D2A"/>
    <w:rsid w:val="00867B4A"/>
    <w:rsid w:val="00890121"/>
    <w:rsid w:val="00897A70"/>
    <w:rsid w:val="008B4713"/>
    <w:rsid w:val="0097587D"/>
    <w:rsid w:val="009808E8"/>
    <w:rsid w:val="009D005C"/>
    <w:rsid w:val="009E7B5C"/>
    <w:rsid w:val="00B429E6"/>
    <w:rsid w:val="00B61BA1"/>
    <w:rsid w:val="00B82483"/>
    <w:rsid w:val="00BF3A55"/>
    <w:rsid w:val="00C13F46"/>
    <w:rsid w:val="00C52316"/>
    <w:rsid w:val="00C91A41"/>
    <w:rsid w:val="00D731B9"/>
    <w:rsid w:val="00DA115D"/>
    <w:rsid w:val="00DD07D6"/>
    <w:rsid w:val="00E00CB3"/>
    <w:rsid w:val="00E26207"/>
    <w:rsid w:val="00E43589"/>
    <w:rsid w:val="00E947CC"/>
    <w:rsid w:val="00EB0021"/>
    <w:rsid w:val="00EF11F5"/>
    <w:rsid w:val="00FF0336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F5"/>
  </w:style>
  <w:style w:type="paragraph" w:styleId="8">
    <w:name w:val="heading 8"/>
    <w:basedOn w:val="a"/>
    <w:next w:val="a"/>
    <w:link w:val="80"/>
    <w:uiPriority w:val="99"/>
    <w:qFormat/>
    <w:rsid w:val="00C523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3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2316"/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 (3)_"/>
    <w:basedOn w:val="a0"/>
    <w:link w:val="30"/>
    <w:rsid w:val="00C523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23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231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52316"/>
    <w:pPr>
      <w:widowControl w:val="0"/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5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2316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9"/>
    <w:rsid w:val="00C5231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10">
    <w:name w:val="Основной текст (10)_"/>
    <w:basedOn w:val="a0"/>
    <w:link w:val="100"/>
    <w:rsid w:val="00C5231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5231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главление (2)_"/>
    <w:basedOn w:val="a0"/>
    <w:link w:val="22"/>
    <w:rsid w:val="00C523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Оглавление_"/>
    <w:basedOn w:val="a0"/>
    <w:link w:val="a9"/>
    <w:rsid w:val="00C5231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pt">
    <w:name w:val="Оглавление + 7 pt;Не курсив"/>
    <w:basedOn w:val="a8"/>
    <w:rsid w:val="00C52316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paragraph" w:customStyle="1" w:styleId="22">
    <w:name w:val="Оглавление (2)"/>
    <w:basedOn w:val="a"/>
    <w:link w:val="21"/>
    <w:rsid w:val="00C52316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Оглавление"/>
    <w:basedOn w:val="a"/>
    <w:link w:val="a8"/>
    <w:rsid w:val="00C52316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a">
    <w:name w:val="Normal (Web)"/>
    <w:basedOn w:val="a"/>
    <w:rsid w:val="00C5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5231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52316"/>
    <w:rPr>
      <w:rFonts w:eastAsiaTheme="minorHAnsi"/>
      <w:lang w:eastAsia="en-US"/>
    </w:rPr>
  </w:style>
  <w:style w:type="table" w:styleId="ad">
    <w:name w:val="Table Grid"/>
    <w:basedOn w:val="a1"/>
    <w:uiPriority w:val="59"/>
    <w:rsid w:val="00C523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9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7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67B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msonospacing0">
    <w:name w:val="msonospacing"/>
    <w:basedOn w:val="a"/>
    <w:uiPriority w:val="99"/>
    <w:rsid w:val="0057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6D9E-F100-4192-9CAD-D3FDD0F9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2024-02-20T08:02:00Z</cp:lastPrinted>
  <dcterms:created xsi:type="dcterms:W3CDTF">2022-01-19T13:52:00Z</dcterms:created>
  <dcterms:modified xsi:type="dcterms:W3CDTF">2024-02-28T09:24:00Z</dcterms:modified>
</cp:coreProperties>
</file>