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A8" w:rsidRDefault="004E2BC1">
      <w:r>
        <w:rPr>
          <w:noProof/>
        </w:rPr>
        <w:drawing>
          <wp:inline distT="0" distB="0" distL="0" distR="0">
            <wp:extent cx="5940425" cy="8399443"/>
            <wp:effectExtent l="19050" t="0" r="3175" b="0"/>
            <wp:docPr id="1" name="Рисунок 1" descr="D:\РАДОНЕЖСКИЙ\ЛОКАЛЬНЫЕ АКТЫ\Внебюджет прокуратура\протест на положение об оплате труда\изменения 4  20230403_16545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ЛОКАЛЬНЫЕ АКТЫ\Внебюджет прокуратура\протест на положение об оплате труда\изменения 4  20230403_165459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C1" w:rsidRDefault="004E2BC1"/>
    <w:p w:rsidR="004E2BC1" w:rsidRDefault="004E2BC1"/>
    <w:tbl>
      <w:tblPr>
        <w:tblpPr w:leftFromText="180" w:rightFromText="180" w:vertAnchor="page" w:horzAnchor="margin" w:tblpY="720"/>
        <w:tblW w:w="0" w:type="auto"/>
        <w:tblLook w:val="04A0"/>
      </w:tblPr>
      <w:tblGrid>
        <w:gridCol w:w="5070"/>
        <w:gridCol w:w="4394"/>
      </w:tblGrid>
      <w:tr w:rsidR="004E2BC1" w:rsidRPr="0095013C" w:rsidTr="004E2BC1">
        <w:tc>
          <w:tcPr>
            <w:tcW w:w="5070" w:type="dxa"/>
          </w:tcPr>
          <w:p w:rsidR="004E2BC1" w:rsidRPr="0095013C" w:rsidRDefault="004E2BC1" w:rsidP="004E2BC1">
            <w:pPr>
              <w:tabs>
                <w:tab w:val="left" w:pos="82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BC1" w:rsidRPr="0095013C" w:rsidRDefault="004E2BC1" w:rsidP="004E2BC1">
            <w:pPr>
              <w:tabs>
                <w:tab w:val="left" w:pos="82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5013C">
              <w:rPr>
                <w:rFonts w:ascii="Times New Roman" w:hAnsi="Times New Roman" w:cs="Times New Roman"/>
              </w:rPr>
              <w:t>ПРИНЯТО:</w:t>
            </w:r>
          </w:p>
          <w:p w:rsidR="004E2BC1" w:rsidRPr="0095013C" w:rsidRDefault="004E2BC1" w:rsidP="004E2BC1">
            <w:pPr>
              <w:tabs>
                <w:tab w:val="left" w:pos="82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5013C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Управляющем совете </w:t>
            </w:r>
          </w:p>
          <w:p w:rsidR="004E2BC1" w:rsidRPr="0095013C" w:rsidRDefault="004E2BC1" w:rsidP="004E2BC1">
            <w:pPr>
              <w:tabs>
                <w:tab w:val="left" w:pos="82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5013C">
              <w:rPr>
                <w:rFonts w:ascii="Times New Roman" w:hAnsi="Times New Roman" w:cs="Times New Roman"/>
              </w:rPr>
              <w:t>протокол  №</w:t>
            </w:r>
            <w:r>
              <w:rPr>
                <w:rFonts w:ascii="Times New Roman" w:hAnsi="Times New Roman" w:cs="Times New Roman"/>
              </w:rPr>
              <w:t>1 от  «09»</w:t>
            </w:r>
            <w:r w:rsidRPr="009501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января 2023 </w:t>
            </w:r>
            <w:r w:rsidRPr="0095013C">
              <w:rPr>
                <w:rFonts w:ascii="Times New Roman" w:hAnsi="Times New Roman" w:cs="Times New Roman"/>
              </w:rPr>
              <w:t>года СОГЛАСОВАНО:</w:t>
            </w:r>
          </w:p>
          <w:p w:rsidR="004E2BC1" w:rsidRPr="0095013C" w:rsidRDefault="004E2BC1" w:rsidP="004E2BC1">
            <w:pPr>
              <w:tabs>
                <w:tab w:val="left" w:pos="82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5013C">
              <w:rPr>
                <w:rFonts w:ascii="Times New Roman" w:hAnsi="Times New Roman" w:cs="Times New Roman"/>
              </w:rPr>
              <w:t>Председатель первичной профсоюзной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013C">
              <w:rPr>
                <w:rFonts w:ascii="Times New Roman" w:hAnsi="Times New Roman" w:cs="Times New Roman"/>
              </w:rPr>
              <w:t xml:space="preserve">«Радонежский» </w:t>
            </w:r>
            <w:proofErr w:type="gramStart"/>
            <w:r w:rsidRPr="0095013C">
              <w:rPr>
                <w:rFonts w:ascii="Times New Roman" w:hAnsi="Times New Roman" w:cs="Times New Roman"/>
              </w:rPr>
              <w:t>г</w:t>
            </w:r>
            <w:proofErr w:type="gramEnd"/>
            <w:r w:rsidRPr="0095013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013C">
              <w:rPr>
                <w:rFonts w:ascii="Times New Roman" w:hAnsi="Times New Roman" w:cs="Times New Roman"/>
              </w:rPr>
              <w:t>Строитель»</w:t>
            </w:r>
          </w:p>
          <w:p w:rsidR="004E2BC1" w:rsidRDefault="004E2BC1" w:rsidP="004E2BC1">
            <w:pPr>
              <w:tabs>
                <w:tab w:val="left" w:pos="82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13C">
              <w:rPr>
                <w:rFonts w:ascii="Times New Roman" w:hAnsi="Times New Roman" w:cs="Times New Roman"/>
              </w:rPr>
              <w:t>___________Евдокимова</w:t>
            </w:r>
            <w:proofErr w:type="spellEnd"/>
            <w:r w:rsidRPr="0095013C">
              <w:rPr>
                <w:rFonts w:ascii="Times New Roman" w:hAnsi="Times New Roman" w:cs="Times New Roman"/>
              </w:rPr>
              <w:t xml:space="preserve"> Н.В.</w:t>
            </w:r>
          </w:p>
          <w:p w:rsidR="004E2BC1" w:rsidRPr="0095013C" w:rsidRDefault="004E2BC1" w:rsidP="004E2BC1">
            <w:pPr>
              <w:tabs>
                <w:tab w:val="left" w:pos="82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2BC1" w:rsidRPr="0095013C" w:rsidRDefault="004E2BC1" w:rsidP="004E2BC1">
            <w:pPr>
              <w:tabs>
                <w:tab w:val="left" w:pos="82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    от 09 января 2023 </w:t>
            </w:r>
            <w:r w:rsidRPr="0095013C">
              <w:rPr>
                <w:rFonts w:ascii="Times New Roman" w:hAnsi="Times New Roman" w:cs="Times New Roman"/>
              </w:rPr>
              <w:t xml:space="preserve">года </w:t>
            </w:r>
          </w:p>
          <w:p w:rsidR="004E2BC1" w:rsidRPr="0095013C" w:rsidRDefault="004E2BC1" w:rsidP="004E2BC1">
            <w:pPr>
              <w:tabs>
                <w:tab w:val="left" w:pos="82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E2BC1" w:rsidRPr="0095013C" w:rsidRDefault="004E2BC1" w:rsidP="004E2B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4E2BC1" w:rsidRPr="0095013C" w:rsidRDefault="004E2BC1" w:rsidP="004E2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2BC1" w:rsidRPr="0095013C" w:rsidRDefault="004E2BC1" w:rsidP="004E2B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5013C">
              <w:rPr>
                <w:rFonts w:ascii="Times New Roman" w:hAnsi="Times New Roman" w:cs="Times New Roman"/>
              </w:rPr>
              <w:t>УТВЕРЖДЕНО:</w:t>
            </w:r>
          </w:p>
          <w:p w:rsidR="004E2BC1" w:rsidRPr="0095013C" w:rsidRDefault="004E2BC1" w:rsidP="004E2B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5013C">
              <w:rPr>
                <w:rFonts w:ascii="Times New Roman" w:hAnsi="Times New Roman" w:cs="Times New Roman"/>
              </w:rPr>
              <w:t xml:space="preserve">заведующий  МБДОУ «Детский сад «Радонежский» </w:t>
            </w:r>
            <w:proofErr w:type="gramStart"/>
            <w:r w:rsidRPr="0095013C">
              <w:rPr>
                <w:rFonts w:ascii="Times New Roman" w:hAnsi="Times New Roman" w:cs="Times New Roman"/>
              </w:rPr>
              <w:t>г</w:t>
            </w:r>
            <w:proofErr w:type="gramEnd"/>
            <w:r w:rsidRPr="0095013C">
              <w:rPr>
                <w:rFonts w:ascii="Times New Roman" w:hAnsi="Times New Roman" w:cs="Times New Roman"/>
              </w:rPr>
              <w:t>. Строитель»                                                                                                                                                                                                                                                _____________Е.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013C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013C">
              <w:rPr>
                <w:rFonts w:ascii="Times New Roman" w:hAnsi="Times New Roman" w:cs="Times New Roman"/>
              </w:rPr>
              <w:t xml:space="preserve">Климова </w:t>
            </w:r>
          </w:p>
          <w:p w:rsidR="004E2BC1" w:rsidRPr="0095013C" w:rsidRDefault="004E2BC1" w:rsidP="004E2B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5013C">
              <w:rPr>
                <w:rFonts w:ascii="Times New Roman" w:hAnsi="Times New Roman" w:cs="Times New Roman"/>
              </w:rPr>
              <w:t>приказ  №</w:t>
            </w:r>
            <w:r>
              <w:rPr>
                <w:rFonts w:ascii="Times New Roman" w:hAnsi="Times New Roman" w:cs="Times New Roman"/>
              </w:rPr>
              <w:t xml:space="preserve"> 08 от 09 января 2023</w:t>
            </w:r>
            <w:r w:rsidRPr="0095013C">
              <w:rPr>
                <w:rFonts w:ascii="Times New Roman" w:hAnsi="Times New Roman" w:cs="Times New Roman"/>
              </w:rPr>
              <w:t xml:space="preserve"> года  </w:t>
            </w:r>
          </w:p>
          <w:p w:rsidR="004E2BC1" w:rsidRPr="0095013C" w:rsidRDefault="004E2BC1" w:rsidP="004E2BC1">
            <w:pPr>
              <w:tabs>
                <w:tab w:val="left" w:pos="8295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E2BC1" w:rsidRDefault="004E2BC1"/>
    <w:p w:rsidR="00AF5C9E" w:rsidRPr="00AF5C9E" w:rsidRDefault="00AF5C9E" w:rsidP="009A3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F5C9E">
        <w:rPr>
          <w:rFonts w:ascii="Times New Roman" w:hAnsi="Times New Roman" w:cs="Times New Roman"/>
          <w:b/>
          <w:sz w:val="28"/>
        </w:rPr>
        <w:t>Изменения</w:t>
      </w:r>
    </w:p>
    <w:p w:rsidR="00AF5C9E" w:rsidRPr="00AF5C9E" w:rsidRDefault="00AF5C9E" w:rsidP="00AF5C9E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</w:rPr>
      </w:pPr>
      <w:r w:rsidRPr="00AF5C9E">
        <w:rPr>
          <w:rFonts w:ascii="Times New Roman" w:hAnsi="Times New Roman" w:cs="Times New Roman"/>
          <w:b/>
          <w:sz w:val="28"/>
        </w:rPr>
        <w:t xml:space="preserve"> вносимые в Положение </w:t>
      </w:r>
      <w:r w:rsidRPr="00AF5C9E">
        <w:rPr>
          <w:rFonts w:ascii="Times New Roman" w:hAnsi="Times New Roman" w:cs="Times New Roman"/>
          <w:b/>
          <w:bCs/>
          <w:color w:val="000000"/>
          <w:spacing w:val="-2"/>
          <w:sz w:val="28"/>
        </w:rPr>
        <w:t xml:space="preserve">о системе оплаты труда работников муниципального бюджетного дошкольного </w:t>
      </w:r>
      <w:r w:rsidRPr="00AF5C9E">
        <w:rPr>
          <w:rFonts w:ascii="Times New Roman" w:hAnsi="Times New Roman" w:cs="Times New Roman"/>
          <w:b/>
          <w:bCs/>
          <w:color w:val="000000"/>
          <w:spacing w:val="-1"/>
          <w:sz w:val="28"/>
        </w:rPr>
        <w:t xml:space="preserve">образовательного учреждения «Детский сад «Радонежский» </w:t>
      </w:r>
      <w:proofErr w:type="gramStart"/>
      <w:r w:rsidRPr="00AF5C9E">
        <w:rPr>
          <w:rFonts w:ascii="Times New Roman" w:hAnsi="Times New Roman" w:cs="Times New Roman"/>
          <w:b/>
          <w:bCs/>
          <w:color w:val="000000"/>
          <w:spacing w:val="-1"/>
          <w:sz w:val="28"/>
        </w:rPr>
        <w:t>г</w:t>
      </w:r>
      <w:proofErr w:type="gramEnd"/>
      <w:r w:rsidRPr="00AF5C9E">
        <w:rPr>
          <w:rFonts w:ascii="Times New Roman" w:hAnsi="Times New Roman" w:cs="Times New Roman"/>
          <w:b/>
          <w:bCs/>
          <w:color w:val="000000"/>
          <w:spacing w:val="-1"/>
          <w:sz w:val="28"/>
        </w:rPr>
        <w:t>. Строитель</w:t>
      </w:r>
    </w:p>
    <w:p w:rsidR="00AF5C9E" w:rsidRPr="00AF5C9E" w:rsidRDefault="00AF5C9E" w:rsidP="00AF5C9E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</w:rPr>
      </w:pPr>
      <w:r w:rsidRPr="00AF5C9E">
        <w:rPr>
          <w:rFonts w:ascii="Times New Roman" w:hAnsi="Times New Roman" w:cs="Times New Roman"/>
          <w:b/>
          <w:bCs/>
          <w:color w:val="000000"/>
          <w:spacing w:val="-1"/>
          <w:sz w:val="28"/>
        </w:rPr>
        <w:t xml:space="preserve"> Яковлевского городского  округа».</w:t>
      </w:r>
    </w:p>
    <w:p w:rsidR="00AF5C9E" w:rsidRPr="002F1C35" w:rsidRDefault="00AF5C9E" w:rsidP="00AF5C9E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</w:rPr>
      </w:pPr>
    </w:p>
    <w:p w:rsidR="00063F6F" w:rsidRPr="00063F6F" w:rsidRDefault="00063F6F" w:rsidP="00AF5C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63F6F">
        <w:rPr>
          <w:rFonts w:ascii="Times New Roman" w:hAnsi="Times New Roman" w:cs="Times New Roman"/>
          <w:sz w:val="28"/>
          <w:szCs w:val="24"/>
        </w:rPr>
        <w:t>Внести следующие изменения в постановление Правительства Белгородской</w:t>
      </w:r>
      <w:proofErr w:type="gramStart"/>
      <w:r w:rsidRPr="00063F6F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063F6F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063F6F">
        <w:rPr>
          <w:rFonts w:ascii="Times New Roman" w:hAnsi="Times New Roman" w:cs="Times New Roman"/>
          <w:sz w:val="28"/>
          <w:szCs w:val="24"/>
        </w:rPr>
        <w:t>о</w:t>
      </w:r>
      <w:proofErr w:type="gramEnd"/>
      <w:r w:rsidRPr="00063F6F">
        <w:rPr>
          <w:rFonts w:ascii="Times New Roman" w:hAnsi="Times New Roman" w:cs="Times New Roman"/>
          <w:sz w:val="28"/>
          <w:szCs w:val="24"/>
        </w:rPr>
        <w:t>бласти от 07 апреля 2014 года № 134-пп «Об утверждении Методики формирования системы оплаты труда и стимулирования работников дошкольных образовательных организаций, дошкольных групп в образовательных организациях, обеспечивающих государственные гарантии реализации прав на получение общедоступного и беспл</w:t>
      </w:r>
      <w:r>
        <w:rPr>
          <w:rFonts w:ascii="Times New Roman" w:hAnsi="Times New Roman" w:cs="Times New Roman"/>
          <w:sz w:val="28"/>
          <w:szCs w:val="24"/>
        </w:rPr>
        <w:t xml:space="preserve">атного дошкольного образования» Приложение 1  </w:t>
      </w:r>
    </w:p>
    <w:p w:rsidR="00AF5C9E" w:rsidRPr="00AF5C9E" w:rsidRDefault="00AF5C9E" w:rsidP="00AF5C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F5C9E">
        <w:rPr>
          <w:rFonts w:ascii="Times New Roman" w:hAnsi="Times New Roman" w:cs="Times New Roman"/>
          <w:sz w:val="28"/>
        </w:rPr>
        <w:t>Изменения вносимые в Положение о</w:t>
      </w:r>
      <w:r w:rsidRPr="00AF5C9E">
        <w:rPr>
          <w:rFonts w:ascii="Times New Roman" w:hAnsi="Times New Roman" w:cs="Times New Roman"/>
          <w:b/>
          <w:bCs/>
          <w:color w:val="000000"/>
          <w:spacing w:val="-2"/>
          <w:sz w:val="28"/>
        </w:rPr>
        <w:t xml:space="preserve"> </w:t>
      </w:r>
      <w:r w:rsidRPr="00AF5C9E">
        <w:rPr>
          <w:rFonts w:ascii="Times New Roman" w:hAnsi="Times New Roman" w:cs="Times New Roman"/>
          <w:bCs/>
          <w:color w:val="000000"/>
          <w:spacing w:val="-2"/>
          <w:sz w:val="28"/>
        </w:rPr>
        <w:t xml:space="preserve">системе оплаты труда работников муниципального бюджетного дошкольного </w:t>
      </w:r>
      <w:r w:rsidRPr="00AF5C9E">
        <w:rPr>
          <w:rFonts w:ascii="Times New Roman" w:hAnsi="Times New Roman" w:cs="Times New Roman"/>
          <w:bCs/>
          <w:color w:val="000000"/>
          <w:spacing w:val="-1"/>
          <w:sz w:val="28"/>
        </w:rPr>
        <w:t>образовательного учреждения  «Детский сад «Радонежский» г. Строитель  Яковлевского городского окру</w:t>
      </w:r>
      <w:r w:rsidR="00063F6F">
        <w:rPr>
          <w:rFonts w:ascii="Times New Roman" w:hAnsi="Times New Roman" w:cs="Times New Roman"/>
          <w:bCs/>
          <w:color w:val="000000"/>
          <w:spacing w:val="-1"/>
          <w:sz w:val="28"/>
        </w:rPr>
        <w:t>га» вступают в силу с 01.01.2023</w:t>
      </w:r>
      <w:r w:rsidRPr="00AF5C9E">
        <w:rPr>
          <w:rFonts w:ascii="Times New Roman" w:hAnsi="Times New Roman" w:cs="Times New Roman"/>
          <w:bCs/>
          <w:color w:val="000000"/>
          <w:spacing w:val="-1"/>
          <w:sz w:val="28"/>
        </w:rPr>
        <w:t xml:space="preserve">г. и распространяются на </w:t>
      </w:r>
      <w:proofErr w:type="gramStart"/>
      <w:r w:rsidRPr="00AF5C9E">
        <w:rPr>
          <w:rFonts w:ascii="Times New Roman" w:hAnsi="Times New Roman" w:cs="Times New Roman"/>
          <w:bCs/>
          <w:color w:val="000000"/>
          <w:spacing w:val="-1"/>
          <w:sz w:val="28"/>
        </w:rPr>
        <w:t>правоотношения</w:t>
      </w:r>
      <w:proofErr w:type="gramEnd"/>
      <w:r w:rsidRPr="00AF5C9E">
        <w:rPr>
          <w:rFonts w:ascii="Times New Roman" w:hAnsi="Times New Roman" w:cs="Times New Roman"/>
          <w:bCs/>
          <w:color w:val="000000"/>
          <w:spacing w:val="-1"/>
          <w:sz w:val="28"/>
        </w:rPr>
        <w:t xml:space="preserve"> возникшие с 01.0</w:t>
      </w:r>
      <w:r w:rsidR="00063F6F">
        <w:rPr>
          <w:rFonts w:ascii="Times New Roman" w:hAnsi="Times New Roman" w:cs="Times New Roman"/>
          <w:bCs/>
          <w:color w:val="000000"/>
          <w:spacing w:val="-1"/>
          <w:sz w:val="28"/>
        </w:rPr>
        <w:t>1.2023</w:t>
      </w:r>
      <w:r w:rsidRPr="00AF5C9E">
        <w:rPr>
          <w:rFonts w:ascii="Times New Roman" w:hAnsi="Times New Roman" w:cs="Times New Roman"/>
          <w:bCs/>
          <w:color w:val="000000"/>
          <w:spacing w:val="-1"/>
          <w:sz w:val="28"/>
        </w:rPr>
        <w:t xml:space="preserve"> года</w:t>
      </w:r>
      <w:r>
        <w:rPr>
          <w:rFonts w:ascii="Times New Roman" w:hAnsi="Times New Roman" w:cs="Times New Roman"/>
          <w:bCs/>
          <w:color w:val="000000"/>
          <w:spacing w:val="-1"/>
          <w:sz w:val="28"/>
        </w:rPr>
        <w:t>.</w:t>
      </w:r>
    </w:p>
    <w:p w:rsidR="00AF5C9E" w:rsidRPr="00AF5C9E" w:rsidRDefault="00AF5C9E" w:rsidP="00AF5C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F5C9E">
        <w:rPr>
          <w:rFonts w:ascii="Times New Roman" w:hAnsi="Times New Roman" w:cs="Times New Roman"/>
          <w:sz w:val="28"/>
        </w:rPr>
        <w:t xml:space="preserve">Настоящее изменение является неотъемлемой частью Положения о системе труда работников </w:t>
      </w:r>
      <w:r w:rsidRPr="00AF5C9E">
        <w:rPr>
          <w:rFonts w:ascii="Times New Roman" w:hAnsi="Times New Roman" w:cs="Times New Roman"/>
          <w:bCs/>
          <w:color w:val="000000"/>
          <w:spacing w:val="-2"/>
          <w:sz w:val="28"/>
        </w:rPr>
        <w:t xml:space="preserve">муниципального бюджетного дошкольного </w:t>
      </w:r>
      <w:r w:rsidRPr="00AF5C9E">
        <w:rPr>
          <w:rFonts w:ascii="Times New Roman" w:hAnsi="Times New Roman" w:cs="Times New Roman"/>
          <w:bCs/>
          <w:color w:val="000000"/>
          <w:spacing w:val="-1"/>
          <w:sz w:val="28"/>
        </w:rPr>
        <w:t xml:space="preserve">образовательного учреждения  «Детский сад «Радонежский» </w:t>
      </w:r>
    </w:p>
    <w:p w:rsidR="00AF5C9E" w:rsidRPr="00AF5C9E" w:rsidRDefault="00AF5C9E" w:rsidP="00AF5C9E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AF5C9E">
        <w:rPr>
          <w:rFonts w:ascii="Times New Roman" w:hAnsi="Times New Roman" w:cs="Times New Roman"/>
          <w:bCs/>
          <w:color w:val="000000"/>
          <w:spacing w:val="-1"/>
          <w:sz w:val="28"/>
        </w:rPr>
        <w:t>г. Строитель  Яковлевского городского округа».</w:t>
      </w:r>
    </w:p>
    <w:p w:rsidR="00AF5C9E" w:rsidRDefault="00AF5C9E" w:rsidP="00AF5C9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F5C9E" w:rsidRDefault="00AF5C9E" w:rsidP="00AF5C9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F5C9E" w:rsidRPr="0011447A" w:rsidRDefault="00AF5C9E" w:rsidP="00AF5C9E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11447A">
        <w:rPr>
          <w:rFonts w:ascii="Times New Roman" w:hAnsi="Times New Roman" w:cs="Times New Roman"/>
          <w:b/>
          <w:i/>
          <w:sz w:val="24"/>
        </w:rPr>
        <w:t>О</w:t>
      </w:r>
      <w:r>
        <w:rPr>
          <w:rFonts w:ascii="Times New Roman" w:hAnsi="Times New Roman" w:cs="Times New Roman"/>
          <w:b/>
          <w:i/>
          <w:sz w:val="24"/>
        </w:rPr>
        <w:t>снование</w:t>
      </w:r>
      <w:r w:rsidRPr="0011447A">
        <w:rPr>
          <w:rFonts w:ascii="Times New Roman" w:hAnsi="Times New Roman" w:cs="Times New Roman"/>
          <w:b/>
          <w:i/>
          <w:sz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11447A">
        <w:rPr>
          <w:rFonts w:ascii="Times New Roman" w:hAnsi="Times New Roman" w:cs="Times New Roman"/>
          <w:b/>
          <w:i/>
          <w:sz w:val="24"/>
        </w:rPr>
        <w:t xml:space="preserve">Изменения </w:t>
      </w:r>
      <w:r>
        <w:rPr>
          <w:rFonts w:ascii="Times New Roman" w:hAnsi="Times New Roman" w:cs="Times New Roman"/>
          <w:b/>
          <w:i/>
          <w:sz w:val="24"/>
        </w:rPr>
        <w:t xml:space="preserve"> Постановление правител</w:t>
      </w:r>
      <w:r w:rsidR="00BB21CD">
        <w:rPr>
          <w:rFonts w:ascii="Times New Roman" w:hAnsi="Times New Roman" w:cs="Times New Roman"/>
          <w:b/>
          <w:i/>
          <w:sz w:val="24"/>
        </w:rPr>
        <w:t>ьства Белгородской области  №814 -</w:t>
      </w:r>
      <w:proofErr w:type="spellStart"/>
      <w:r w:rsidR="00BB21CD">
        <w:rPr>
          <w:rFonts w:ascii="Times New Roman" w:hAnsi="Times New Roman" w:cs="Times New Roman"/>
          <w:b/>
          <w:i/>
          <w:sz w:val="24"/>
        </w:rPr>
        <w:t>пп</w:t>
      </w:r>
      <w:proofErr w:type="spellEnd"/>
      <w:r w:rsidR="00BB21CD">
        <w:rPr>
          <w:rFonts w:ascii="Times New Roman" w:hAnsi="Times New Roman" w:cs="Times New Roman"/>
          <w:b/>
          <w:i/>
          <w:sz w:val="24"/>
        </w:rPr>
        <w:t xml:space="preserve"> от 26.12.2022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11447A">
        <w:rPr>
          <w:rFonts w:ascii="Times New Roman" w:hAnsi="Times New Roman" w:cs="Times New Roman"/>
          <w:b/>
          <w:i/>
          <w:sz w:val="24"/>
        </w:rPr>
        <w:t>года вносимые</w:t>
      </w:r>
      <w:r w:rsidR="00BB21CD">
        <w:rPr>
          <w:rFonts w:ascii="Times New Roman" w:hAnsi="Times New Roman" w:cs="Times New Roman"/>
          <w:b/>
          <w:i/>
          <w:sz w:val="24"/>
        </w:rPr>
        <w:t xml:space="preserve"> в постановление Правительства Б</w:t>
      </w:r>
      <w:r w:rsidRPr="0011447A">
        <w:rPr>
          <w:rFonts w:ascii="Times New Roman" w:hAnsi="Times New Roman" w:cs="Times New Roman"/>
          <w:b/>
          <w:i/>
          <w:sz w:val="24"/>
        </w:rPr>
        <w:t xml:space="preserve">елгородской области от 07 апреля 2014 года № 134-пп «Об утверждении </w:t>
      </w:r>
      <w:proofErr w:type="gramStart"/>
      <w:r w:rsidRPr="0011447A">
        <w:rPr>
          <w:rFonts w:ascii="Times New Roman" w:hAnsi="Times New Roman" w:cs="Times New Roman"/>
          <w:b/>
          <w:i/>
          <w:sz w:val="24"/>
        </w:rPr>
        <w:t xml:space="preserve">Методики 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11447A">
        <w:rPr>
          <w:rFonts w:ascii="Times New Roman" w:hAnsi="Times New Roman" w:cs="Times New Roman"/>
          <w:b/>
          <w:i/>
          <w:sz w:val="24"/>
        </w:rPr>
        <w:t>формирования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11447A">
        <w:rPr>
          <w:rFonts w:ascii="Times New Roman" w:hAnsi="Times New Roman" w:cs="Times New Roman"/>
          <w:b/>
          <w:i/>
          <w:sz w:val="24"/>
        </w:rPr>
        <w:t xml:space="preserve"> системы оплаты </w:t>
      </w:r>
      <w:r w:rsidR="00BB21CD">
        <w:rPr>
          <w:rFonts w:ascii="Times New Roman" w:hAnsi="Times New Roman" w:cs="Times New Roman"/>
          <w:b/>
          <w:i/>
          <w:sz w:val="24"/>
        </w:rPr>
        <w:t xml:space="preserve"> </w:t>
      </w:r>
      <w:r w:rsidRPr="0011447A">
        <w:rPr>
          <w:rFonts w:ascii="Times New Roman" w:hAnsi="Times New Roman" w:cs="Times New Roman"/>
          <w:b/>
          <w:i/>
          <w:sz w:val="24"/>
        </w:rPr>
        <w:t>труда</w:t>
      </w:r>
      <w:proofErr w:type="gramEnd"/>
      <w:r w:rsidRPr="0011447A">
        <w:rPr>
          <w:rFonts w:ascii="Times New Roman" w:hAnsi="Times New Roman" w:cs="Times New Roman"/>
          <w:b/>
          <w:i/>
          <w:sz w:val="24"/>
        </w:rPr>
        <w:t xml:space="preserve"> и стимулирования работников дошкольных образовательных организаций. Дошкольных групп в образовательных организациях, обеспечивающих государственные гарантии реализации прав на получение общедоступного и бесплатного дошкольного образования»</w:t>
      </w:r>
    </w:p>
    <w:tbl>
      <w:tblPr>
        <w:tblpPr w:leftFromText="180" w:rightFromText="180" w:vertAnchor="page" w:horzAnchor="margin" w:tblpXSpec="center" w:tblpY="1601"/>
        <w:tblW w:w="0" w:type="auto"/>
        <w:tblLook w:val="04A0"/>
      </w:tblPr>
      <w:tblGrid>
        <w:gridCol w:w="5070"/>
        <w:gridCol w:w="4394"/>
      </w:tblGrid>
      <w:tr w:rsidR="000846A8" w:rsidRPr="0095013C" w:rsidTr="000846A8">
        <w:tc>
          <w:tcPr>
            <w:tcW w:w="5070" w:type="dxa"/>
          </w:tcPr>
          <w:p w:rsidR="000846A8" w:rsidRPr="0095013C" w:rsidRDefault="000846A8" w:rsidP="000846A8">
            <w:pPr>
              <w:tabs>
                <w:tab w:val="left" w:pos="82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846A8" w:rsidRPr="0095013C" w:rsidRDefault="000846A8" w:rsidP="000846A8">
            <w:pPr>
              <w:tabs>
                <w:tab w:val="left" w:pos="8295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F5C9E" w:rsidRPr="0011447A" w:rsidRDefault="00AF5C9E" w:rsidP="00AF5C9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8"/>
        </w:rPr>
      </w:pPr>
    </w:p>
    <w:p w:rsidR="00AF5C9E" w:rsidRDefault="00AF5C9E" w:rsidP="00AF5C9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F5C9E" w:rsidRDefault="00AF5C9E"/>
    <w:p w:rsidR="004E2BC1" w:rsidRDefault="004E2BC1"/>
    <w:p w:rsidR="00AF5C9E" w:rsidRPr="009A3C26" w:rsidRDefault="00AF5C9E" w:rsidP="00AF5C9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3C2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9A3C26" w:rsidRPr="009A3C26" w:rsidRDefault="009A3C26" w:rsidP="009A3C2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A3C26">
        <w:rPr>
          <w:rFonts w:ascii="Times New Roman" w:hAnsi="Times New Roman" w:cs="Times New Roman"/>
          <w:b/>
        </w:rPr>
        <w:t xml:space="preserve">приказ  № 02 от 10 января 2022 года  </w:t>
      </w:r>
    </w:p>
    <w:p w:rsidR="00AF5C9E" w:rsidRDefault="00AF5C9E"/>
    <w:p w:rsidR="00063F6F" w:rsidRPr="00063F6F" w:rsidRDefault="00063F6F" w:rsidP="00063F6F">
      <w:pPr>
        <w:numPr>
          <w:ilvl w:val="0"/>
          <w:numId w:val="2"/>
        </w:numPr>
        <w:spacing w:after="0" w:line="240" w:lineRule="auto"/>
        <w:ind w:left="0" w:right="27"/>
        <w:jc w:val="both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пункт 4 постановления изложить в следующей редакции: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 xml:space="preserve">«4. Контроль за исполнением настоящего постановления возложить на заместителя </w:t>
      </w:r>
      <w:proofErr w:type="gramStart"/>
      <w:r w:rsidRPr="00063F6F">
        <w:rPr>
          <w:rFonts w:ascii="Times New Roman" w:hAnsi="Times New Roman" w:cs="Times New Roman"/>
          <w:sz w:val="24"/>
          <w:szCs w:val="24"/>
        </w:rPr>
        <w:t>Губернатора Белгородской области министра образования Белгородской области</w:t>
      </w:r>
      <w:proofErr w:type="gramEnd"/>
      <w:r w:rsidRPr="0006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Милёхина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А.В.»;</w:t>
      </w:r>
    </w:p>
    <w:p w:rsidR="00063F6F" w:rsidRPr="00063F6F" w:rsidRDefault="00063F6F" w:rsidP="00063F6F">
      <w:pPr>
        <w:numPr>
          <w:ilvl w:val="0"/>
          <w:numId w:val="2"/>
        </w:numPr>
        <w:spacing w:after="0" w:line="240" w:lineRule="auto"/>
        <w:ind w:left="0" w:right="27"/>
        <w:jc w:val="both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в Методику формирования системы оплаты труда и стимулирования работников дошкольных образовательных организаций, дошкольных групп в образовательных организациях, обеспечивающих государственные гарантии реализации прав на получение общедоступного и бесплатного дошкольного образования (далее — Методика), утвержденную в пункте 1 названного постановления:</w:t>
      </w:r>
    </w:p>
    <w:p w:rsidR="00063F6F" w:rsidRPr="00063F6F" w:rsidRDefault="00063F6F" w:rsidP="00063F6F">
      <w:pPr>
        <w:numPr>
          <w:ilvl w:val="0"/>
          <w:numId w:val="2"/>
        </w:numPr>
        <w:spacing w:after="0" w:line="240" w:lineRule="auto"/>
        <w:ind w:left="0" w:right="27"/>
        <w:jc w:val="both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пункт 1.1 раздела 1 Методики изложить в следующей редакции: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«1.1. Формирование фонда оплаты труда дошкольной образовательной организации рассчитывается по формуле:</w:t>
      </w:r>
    </w:p>
    <w:p w:rsidR="00063F6F" w:rsidRPr="00063F6F" w:rsidRDefault="00063F6F" w:rsidP="00063F6F">
      <w:pPr>
        <w:spacing w:after="0" w:line="240" w:lineRule="auto"/>
        <w:ind w:left="768" w:right="27"/>
        <w:rPr>
          <w:rFonts w:ascii="Times New Roman" w:hAnsi="Times New Roman" w:cs="Times New Roman"/>
          <w:sz w:val="24"/>
          <w:szCs w:val="24"/>
        </w:rPr>
      </w:pP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ФОТобщ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ФОТпп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ФОТпр</w:t>
      </w:r>
      <w:proofErr w:type="gramStart"/>
      <w:r w:rsidRPr="00063F6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63F6F">
        <w:rPr>
          <w:rFonts w:ascii="Times New Roman" w:hAnsi="Times New Roman" w:cs="Times New Roman"/>
          <w:sz w:val="24"/>
          <w:szCs w:val="24"/>
        </w:rPr>
        <w:t>ер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>. , где:</w:t>
      </w:r>
    </w:p>
    <w:p w:rsidR="00063F6F" w:rsidRPr="00063F6F" w:rsidRDefault="00063F6F" w:rsidP="003137CE">
      <w:pPr>
        <w:spacing w:after="0" w:line="240" w:lineRule="auto"/>
        <w:ind w:left="774" w:right="27"/>
        <w:rPr>
          <w:rFonts w:ascii="Times New Roman" w:hAnsi="Times New Roman" w:cs="Times New Roman"/>
          <w:sz w:val="24"/>
          <w:szCs w:val="24"/>
        </w:rPr>
      </w:pP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ФОТпп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— фонд оплаты труда педагогического персонала;</w:t>
      </w:r>
    </w:p>
    <w:p w:rsidR="00063F6F" w:rsidRPr="00063F6F" w:rsidRDefault="00063F6F" w:rsidP="00063F6F">
      <w:pPr>
        <w:spacing w:after="0" w:line="240" w:lineRule="auto"/>
        <w:ind w:left="780" w:right="27"/>
        <w:rPr>
          <w:rFonts w:ascii="Times New Roman" w:hAnsi="Times New Roman" w:cs="Times New Roman"/>
          <w:sz w:val="24"/>
          <w:szCs w:val="24"/>
        </w:rPr>
      </w:pP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ФОТпр</w:t>
      </w:r>
      <w:proofErr w:type="gramStart"/>
      <w:r w:rsidRPr="00063F6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63F6F">
        <w:rPr>
          <w:rFonts w:ascii="Times New Roman" w:hAnsi="Times New Roman" w:cs="Times New Roman"/>
          <w:sz w:val="24"/>
          <w:szCs w:val="24"/>
        </w:rPr>
        <w:t>ер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>. — фонд оплаты труда прочего персонала.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proofErr w:type="gramStart"/>
      <w:r w:rsidRPr="00063F6F">
        <w:rPr>
          <w:rFonts w:ascii="Times New Roman" w:hAnsi="Times New Roman" w:cs="Times New Roman"/>
          <w:sz w:val="24"/>
          <w:szCs w:val="24"/>
        </w:rPr>
        <w:t>Фонд оплаты труда педагогического персонала и прочего персонала формируется в соответствии с нормативами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осуществляющих образовательную деятельность, согласно постановлению Правительства области от 30 декабря 2013 года № 565-пп «Об утверждении нормативов расходов и порядка перечисления местным бюджетам субвенций из областного бюджета на обеспечение государственных</w:t>
      </w:r>
      <w:proofErr w:type="gramEnd"/>
      <w:r w:rsidRPr="00063F6F">
        <w:rPr>
          <w:rFonts w:ascii="Times New Roman" w:hAnsi="Times New Roman" w:cs="Times New Roman"/>
          <w:sz w:val="24"/>
          <w:szCs w:val="24"/>
        </w:rPr>
        <w:t xml:space="preserve"> гарантий реализации прав на получение общедоступного и бесплатного дошкольного образования в дошкольных образовательных организациях, дошкольных группах образовательных организаций» из расчета на одного обучающегося в части оплаты труда с учетом поправочного коэффициента на отдельные малокомплектные дошкольные образовательные организации. Формула для расчета:</w:t>
      </w:r>
    </w:p>
    <w:p w:rsidR="00063F6F" w:rsidRPr="00063F6F" w:rsidRDefault="00063F6F" w:rsidP="00063F6F">
      <w:pPr>
        <w:spacing w:after="0" w:line="240" w:lineRule="auto"/>
        <w:ind w:left="786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 xml:space="preserve">ФОТ </w:t>
      </w:r>
      <w:r w:rsidRPr="00063F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" cy="157480"/>
            <wp:effectExtent l="19050" t="0" r="8255" b="0"/>
            <wp:docPr id="5" name="Picture 3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3F6F">
        <w:rPr>
          <w:rFonts w:ascii="Times New Roman" w:hAnsi="Times New Roman" w:cs="Times New Roman"/>
          <w:sz w:val="24"/>
          <w:szCs w:val="24"/>
        </w:rPr>
        <w:t>У,</w:t>
      </w:r>
    </w:p>
    <w:p w:rsidR="00063F6F" w:rsidRPr="00063F6F" w:rsidRDefault="00063F6F" w:rsidP="00063F6F">
      <w:pPr>
        <w:spacing w:after="0" w:line="240" w:lineRule="auto"/>
        <w:ind w:left="786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где: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N — норматив финансирования расходов на обеспечение государственных гарантий реализации прав на получение общедоступного и бе</w:t>
      </w:r>
      <w:r>
        <w:rPr>
          <w:rFonts w:ascii="Times New Roman" w:hAnsi="Times New Roman" w:cs="Times New Roman"/>
          <w:sz w:val="24"/>
          <w:szCs w:val="24"/>
        </w:rPr>
        <w:t>сплатного дошкольного образования в дошкольных образовательных</w:t>
      </w:r>
      <w:r w:rsidRPr="00063F6F">
        <w:rPr>
          <w:rFonts w:ascii="Times New Roman" w:hAnsi="Times New Roman" w:cs="Times New Roman"/>
          <w:sz w:val="24"/>
          <w:szCs w:val="24"/>
        </w:rPr>
        <w:t xml:space="preserve"> организациях, осуществляющих образовательную деятельность;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proofErr w:type="gramStart"/>
      <w:r w:rsidRPr="00063F6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63F6F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063F6F">
        <w:rPr>
          <w:rFonts w:ascii="Times New Roman" w:hAnsi="Times New Roman" w:cs="Times New Roman"/>
          <w:sz w:val="24"/>
          <w:szCs w:val="24"/>
        </w:rPr>
        <w:t>поправочный</w:t>
      </w:r>
      <w:proofErr w:type="gramEnd"/>
      <w:r w:rsidRPr="00063F6F">
        <w:rPr>
          <w:rFonts w:ascii="Times New Roman" w:hAnsi="Times New Roman" w:cs="Times New Roman"/>
          <w:sz w:val="24"/>
          <w:szCs w:val="24"/>
        </w:rPr>
        <w:t xml:space="preserve"> коэффициент для данной дошкольной организац</w:t>
      </w:r>
      <w:r>
        <w:rPr>
          <w:rFonts w:ascii="Times New Roman" w:hAnsi="Times New Roman" w:cs="Times New Roman"/>
          <w:sz w:val="24"/>
          <w:szCs w:val="24"/>
        </w:rPr>
        <w:t xml:space="preserve">ии, устанавливаемый нормативным </w:t>
      </w:r>
      <w:r w:rsidRPr="00063F6F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области на переходный период для отдельных малокомплектных дошкольных образовательных организаций (при отсутст</w:t>
      </w:r>
      <w:r>
        <w:rPr>
          <w:rFonts w:ascii="Times New Roman" w:hAnsi="Times New Roman" w:cs="Times New Roman"/>
          <w:sz w:val="24"/>
          <w:szCs w:val="24"/>
        </w:rPr>
        <w:t xml:space="preserve">вии </w:t>
      </w:r>
      <w:r w:rsidRPr="00063F6F">
        <w:rPr>
          <w:rFonts w:ascii="Times New Roman" w:hAnsi="Times New Roman" w:cs="Times New Roman"/>
          <w:sz w:val="24"/>
          <w:szCs w:val="24"/>
        </w:rPr>
        <w:t>коэффициента — 1);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Д — доля фонда оплаты труда педагогического и пр</w:t>
      </w:r>
      <w:r>
        <w:rPr>
          <w:rFonts w:ascii="Times New Roman" w:hAnsi="Times New Roman" w:cs="Times New Roman"/>
          <w:sz w:val="24"/>
          <w:szCs w:val="24"/>
        </w:rPr>
        <w:t xml:space="preserve">очего персонала в нормативе </w:t>
      </w:r>
      <w:r w:rsidRPr="00063F6F">
        <w:rPr>
          <w:rFonts w:ascii="Times New Roman" w:hAnsi="Times New Roman" w:cs="Times New Roman"/>
          <w:sz w:val="24"/>
          <w:szCs w:val="24"/>
        </w:rPr>
        <w:t xml:space="preserve"> на обе</w:t>
      </w:r>
      <w:r>
        <w:rPr>
          <w:rFonts w:ascii="Times New Roman" w:hAnsi="Times New Roman" w:cs="Times New Roman"/>
          <w:sz w:val="24"/>
          <w:szCs w:val="24"/>
        </w:rPr>
        <w:t>спечение государственных гаранти</w:t>
      </w:r>
      <w:r w:rsidRPr="00063F6F">
        <w:rPr>
          <w:rFonts w:ascii="Times New Roman" w:hAnsi="Times New Roman" w:cs="Times New Roman"/>
          <w:sz w:val="24"/>
          <w:szCs w:val="24"/>
        </w:rPr>
        <w:t>й реализации прав на получение общедоступного и бесплатного дошкольного образова</w:t>
      </w:r>
      <w:r>
        <w:rPr>
          <w:rFonts w:ascii="Times New Roman" w:hAnsi="Times New Roman" w:cs="Times New Roman"/>
          <w:sz w:val="24"/>
          <w:szCs w:val="24"/>
        </w:rPr>
        <w:t xml:space="preserve">ния в дошкольных образовательных </w:t>
      </w:r>
      <w:r w:rsidRPr="00063F6F">
        <w:rPr>
          <w:rFonts w:ascii="Times New Roman" w:hAnsi="Times New Roman" w:cs="Times New Roman"/>
          <w:sz w:val="24"/>
          <w:szCs w:val="24"/>
        </w:rPr>
        <w:t xml:space="preserve"> организациях, осуществляющих образовательную деятельность;</w:t>
      </w:r>
    </w:p>
    <w:p w:rsidR="00063F6F" w:rsidRPr="00063F6F" w:rsidRDefault="00063F6F" w:rsidP="00063F6F">
      <w:pPr>
        <w:spacing w:after="0" w:line="240" w:lineRule="auto"/>
        <w:ind w:left="798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 xml:space="preserve">У — количество </w:t>
      </w:r>
      <w:proofErr w:type="gramStart"/>
      <w:r w:rsidRPr="00063F6F">
        <w:rPr>
          <w:rFonts w:ascii="Times New Roman" w:hAnsi="Times New Roman" w:cs="Times New Roman"/>
          <w:sz w:val="24"/>
          <w:szCs w:val="24"/>
        </w:rPr>
        <w:t>обуч</w:t>
      </w:r>
      <w:r>
        <w:rPr>
          <w:rFonts w:ascii="Times New Roman" w:hAnsi="Times New Roman" w:cs="Times New Roman"/>
          <w:sz w:val="24"/>
          <w:szCs w:val="24"/>
        </w:rPr>
        <w:t>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6F">
        <w:rPr>
          <w:rFonts w:ascii="Times New Roman" w:hAnsi="Times New Roman" w:cs="Times New Roman"/>
          <w:sz w:val="24"/>
          <w:szCs w:val="24"/>
        </w:rPr>
        <w:t xml:space="preserve"> в дошкольной образовательной организации.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Формирование общего фонда оплаты труда прочего персонал</w:t>
      </w:r>
      <w:r>
        <w:rPr>
          <w:rFonts w:ascii="Times New Roman" w:hAnsi="Times New Roman" w:cs="Times New Roman"/>
          <w:sz w:val="24"/>
          <w:szCs w:val="24"/>
        </w:rPr>
        <w:t xml:space="preserve">а по дошкольным образовательным  организациям </w:t>
      </w:r>
      <w:r w:rsidRPr="00063F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ФОТпр</w:t>
      </w:r>
      <w:proofErr w:type="gramStart"/>
      <w:r w:rsidRPr="00063F6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63F6F">
        <w:rPr>
          <w:rFonts w:ascii="Times New Roman" w:hAnsi="Times New Roman" w:cs="Times New Roman"/>
          <w:sz w:val="24"/>
          <w:szCs w:val="24"/>
        </w:rPr>
        <w:t>ер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>) на очередной финансовый год осуществляется по формуле:</w:t>
      </w:r>
    </w:p>
    <w:p w:rsidR="00063F6F" w:rsidRPr="00063F6F" w:rsidRDefault="00063F6F" w:rsidP="00063F6F">
      <w:pPr>
        <w:spacing w:after="0" w:line="240" w:lineRule="auto"/>
        <w:ind w:left="810" w:right="27"/>
        <w:rPr>
          <w:rFonts w:ascii="Times New Roman" w:hAnsi="Times New Roman" w:cs="Times New Roman"/>
          <w:sz w:val="24"/>
          <w:szCs w:val="24"/>
        </w:rPr>
      </w:pP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ФОТпр</w:t>
      </w:r>
      <w:proofErr w:type="gramStart"/>
      <w:r w:rsidRPr="00063F6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63F6F">
        <w:rPr>
          <w:rFonts w:ascii="Times New Roman" w:hAnsi="Times New Roman" w:cs="Times New Roman"/>
          <w:sz w:val="24"/>
          <w:szCs w:val="24"/>
        </w:rPr>
        <w:t>ер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ФОТб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ФОТст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Фоти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Фототп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>, где: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proofErr w:type="spellStart"/>
      <w:r w:rsidRPr="00063F6F">
        <w:rPr>
          <w:rFonts w:ascii="Times New Roman" w:hAnsi="Times New Roman" w:cs="Times New Roman"/>
          <w:sz w:val="24"/>
          <w:szCs w:val="24"/>
        </w:rPr>
        <w:lastRenderedPageBreak/>
        <w:t>ФОТб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— базовый фонд оплаты труда прочего персонала (фонд оплаты труда по базовым окладам всех категорий работников и фонд специальных гарантированных надбавок всех категорий работников);</w:t>
      </w:r>
    </w:p>
    <w:p w:rsidR="00063F6F" w:rsidRPr="00063F6F" w:rsidRDefault="00063F6F" w:rsidP="00063F6F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ФОТст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— стимулирующий фонд оплаты труда;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3F6F">
        <w:rPr>
          <w:rFonts w:ascii="Times New Roman" w:hAnsi="Times New Roman" w:cs="Times New Roman"/>
          <w:sz w:val="24"/>
          <w:szCs w:val="24"/>
        </w:rPr>
        <w:t>ФОТц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— централизованный фонд стимулирования заведующего дошкольной образовательной организацией, который составляет до 15 процентов от общего фонда оплаты труда прочего персонала (базового и стимулирующего) (без учета</w:t>
      </w:r>
      <w:proofErr w:type="gramEnd"/>
    </w:p>
    <w:p w:rsidR="00063F6F" w:rsidRPr="00063F6F" w:rsidRDefault="00063F6F" w:rsidP="00063F6F">
      <w:pPr>
        <w:spacing w:after="0" w:line="240" w:lineRule="auto"/>
        <w:ind w:left="12"/>
        <w:rPr>
          <w:rFonts w:ascii="Times New Roman" w:hAnsi="Times New Roman" w:cs="Times New Roman"/>
          <w:sz w:val="24"/>
          <w:szCs w:val="24"/>
        </w:rPr>
      </w:pP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ФОТотп</w:t>
      </w:r>
      <w:proofErr w:type="spellEnd"/>
      <w:proofErr w:type="gramStart"/>
      <w:r w:rsidRPr="00063F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В дошкольной образовательной организации формируется дополнительный фонд для оплаты замены работников, уходящих в отпуск, оплаты праздничных дней.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3F6F">
        <w:rPr>
          <w:rFonts w:ascii="Times New Roman" w:hAnsi="Times New Roman" w:cs="Times New Roman"/>
          <w:sz w:val="24"/>
          <w:szCs w:val="24"/>
        </w:rPr>
        <w:t>ФОТотп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— фонд оплаты труда на замену работников, находящихся в отпуске, рассчитывается от заработной платы с учетом действующих нормативных документов следующим категориям работников: помощник воспитателя, заведующий, медицинский персонал, повар, шеф-повар, рабочий по стирке и ремонту спецодежды, сторож, подсобный рабочий, кладовщик, заместитель заведующего по административно-хозяйственной работе (части), делопроизводитель, водитель автомобиля, вахтер, дворник, уборщик служебных помещений.</w:t>
      </w:r>
      <w:proofErr w:type="gramEnd"/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Объем стимулирующей части фонда оплаты труда прочего персонала определяется по формуле:</w:t>
      </w:r>
    </w:p>
    <w:p w:rsidR="00063F6F" w:rsidRPr="00063F6F" w:rsidRDefault="00063F6F" w:rsidP="00484C2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7319010</wp:posOffset>
            </wp:positionH>
            <wp:positionV relativeFrom="page">
              <wp:posOffset>1440180</wp:posOffset>
            </wp:positionV>
            <wp:extent cx="7620" cy="15240"/>
            <wp:effectExtent l="0" t="0" r="0" b="0"/>
            <wp:wrapSquare wrapText="bothSides"/>
            <wp:docPr id="12" name="Picture 5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3F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1021080</wp:posOffset>
            </wp:positionH>
            <wp:positionV relativeFrom="page">
              <wp:posOffset>3684270</wp:posOffset>
            </wp:positionV>
            <wp:extent cx="7620" cy="11430"/>
            <wp:effectExtent l="0" t="0" r="0" b="0"/>
            <wp:wrapSquare wrapText="bothSides"/>
            <wp:docPr id="11" name="Picture 5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3F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678180</wp:posOffset>
            </wp:positionH>
            <wp:positionV relativeFrom="page">
              <wp:posOffset>6736080</wp:posOffset>
            </wp:positionV>
            <wp:extent cx="7620" cy="7620"/>
            <wp:effectExtent l="0" t="0" r="0" b="0"/>
            <wp:wrapSquare wrapText="bothSides"/>
            <wp:docPr id="9" name="Picture 5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3F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1040130</wp:posOffset>
            </wp:positionH>
            <wp:positionV relativeFrom="page">
              <wp:posOffset>6949440</wp:posOffset>
            </wp:positionV>
            <wp:extent cx="7620" cy="11430"/>
            <wp:effectExtent l="0" t="0" r="0" b="0"/>
            <wp:wrapSquare wrapText="bothSides"/>
            <wp:docPr id="8" name="Picture 5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Фотст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ФОТб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>, где:</w:t>
      </w:r>
    </w:p>
    <w:p w:rsidR="00063F6F" w:rsidRPr="00063F6F" w:rsidRDefault="00063F6F" w:rsidP="00484C24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— стимулирующая доля ФОТ прочего персонала. </w:t>
      </w:r>
      <w:r w:rsidRPr="00063F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95" cy="10795"/>
            <wp:effectExtent l="19050" t="0" r="8255" b="0"/>
            <wp:docPr id="2" name="Picture 5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 xml:space="preserve">Рекомендуемый диапазон 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 xml:space="preserve"> от 20 до 70 процентов. Значение «</w:t>
      </w:r>
      <w:proofErr w:type="spellStart"/>
      <w:r w:rsidRPr="00063F6F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063F6F">
        <w:rPr>
          <w:rFonts w:ascii="Times New Roman" w:hAnsi="Times New Roman" w:cs="Times New Roman"/>
          <w:sz w:val="24"/>
          <w:szCs w:val="24"/>
        </w:rPr>
        <w:t>» определяется дошкольной образовательной организацией самостоятельно»;</w:t>
      </w:r>
    </w:p>
    <w:p w:rsidR="00063F6F" w:rsidRPr="00063F6F" w:rsidRDefault="00063F6F" w:rsidP="00484C24">
      <w:pPr>
        <w:numPr>
          <w:ilvl w:val="0"/>
          <w:numId w:val="3"/>
        </w:numPr>
        <w:spacing w:after="0" w:line="240" w:lineRule="auto"/>
        <w:ind w:right="27" w:hanging="39"/>
        <w:jc w:val="both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пятый абзац пункта 2.2 раздела 2 Методики изложить в следующей редакции: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«за отраслевые награды: звания «Отличник просвещения», «Отличник народного просвещения» и «Почетный работник общего образования Российской Федерации», «Почетный работник сферы образования Российской Федерации», «Почетный работник воспитания и просвещения Российской Федерации»</w:t>
      </w:r>
    </w:p>
    <w:p w:rsidR="00063F6F" w:rsidRPr="00063F6F" w:rsidRDefault="00063F6F" w:rsidP="00063F6F">
      <w:pPr>
        <w:spacing w:after="0" w:line="240" w:lineRule="auto"/>
        <w:ind w:left="55" w:hanging="10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(приложение № 1);»;</w:t>
      </w:r>
    </w:p>
    <w:p w:rsidR="00063F6F" w:rsidRPr="00063F6F" w:rsidRDefault="00063F6F" w:rsidP="00063F6F">
      <w:pPr>
        <w:numPr>
          <w:ilvl w:val="0"/>
          <w:numId w:val="3"/>
        </w:numPr>
        <w:spacing w:after="0" w:line="240" w:lineRule="auto"/>
        <w:ind w:right="27" w:hanging="39"/>
        <w:jc w:val="both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восьмой абзац пункта 2.2 раздела 2 Методики изложить в следующей редакции: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«Установленные стимулирующие доплаты выплачиваются по должности, занимаемой в соответствии с трудовым договором, в пределах фонда стимулирования»;</w:t>
      </w:r>
    </w:p>
    <w:p w:rsidR="00063F6F" w:rsidRPr="00063F6F" w:rsidRDefault="00063F6F" w:rsidP="00063F6F">
      <w:pPr>
        <w:numPr>
          <w:ilvl w:val="0"/>
          <w:numId w:val="3"/>
        </w:numPr>
        <w:spacing w:after="0" w:line="240" w:lineRule="auto"/>
        <w:ind w:right="27" w:hanging="39"/>
        <w:jc w:val="both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шестой абзац раздела 5 Методики изложить в следующей редакции:</w:t>
      </w:r>
    </w:p>
    <w:p w:rsidR="00063F6F" w:rsidRPr="00063F6F" w:rsidRDefault="00063F6F" w:rsidP="00063F6F">
      <w:pPr>
        <w:spacing w:after="0" w:line="240" w:lineRule="auto"/>
        <w:ind w:left="39" w:right="27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«Стимулирующие надбавки устанавливаются по должности, занимаемой в соответствии с трудовым договором и с Положением о распределении стимулирующего фонда оплаты труда</w:t>
      </w:r>
      <w:proofErr w:type="gramStart"/>
      <w:r w:rsidRPr="00063F6F">
        <w:rPr>
          <w:rFonts w:ascii="Times New Roman" w:hAnsi="Times New Roman" w:cs="Times New Roman"/>
          <w:sz w:val="24"/>
          <w:szCs w:val="24"/>
        </w:rPr>
        <w:t>.» ;</w:t>
      </w:r>
      <w:proofErr w:type="gramEnd"/>
    </w:p>
    <w:p w:rsidR="00063F6F" w:rsidRPr="00063F6F" w:rsidRDefault="00063F6F" w:rsidP="00063F6F">
      <w:pPr>
        <w:numPr>
          <w:ilvl w:val="0"/>
          <w:numId w:val="3"/>
        </w:numPr>
        <w:spacing w:after="0" w:line="240" w:lineRule="auto"/>
        <w:ind w:right="27" w:hanging="39"/>
        <w:jc w:val="both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>пункт 1 приложения № 1 к Методике изложить в следующей редакции:</w:t>
      </w:r>
    </w:p>
    <w:p w:rsidR="00063F6F" w:rsidRPr="00063F6F" w:rsidRDefault="00063F6F" w:rsidP="00063F6F">
      <w:pPr>
        <w:spacing w:after="0" w:line="240" w:lineRule="auto"/>
        <w:ind w:left="4114" w:hanging="10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Ind w:w="-108" w:type="dxa"/>
        <w:tblCellMar>
          <w:top w:w="54" w:type="dxa"/>
          <w:left w:w="102" w:type="dxa"/>
        </w:tblCellMar>
        <w:tblLook w:val="04A0"/>
      </w:tblPr>
      <w:tblGrid>
        <w:gridCol w:w="654"/>
        <w:gridCol w:w="2227"/>
        <w:gridCol w:w="5088"/>
        <w:gridCol w:w="1631"/>
      </w:tblGrid>
      <w:tr w:rsidR="00063F6F" w:rsidRPr="00063F6F" w:rsidTr="00063F6F">
        <w:trPr>
          <w:trHeight w:val="1566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63F6F" w:rsidRPr="00063F6F" w:rsidRDefault="00063F6F" w:rsidP="00063F6F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63F6F" w:rsidRPr="00063F6F" w:rsidRDefault="00063F6F" w:rsidP="000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63F6F" w:rsidRPr="00063F6F" w:rsidRDefault="00063F6F" w:rsidP="000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Гарантированные стимулирующие выплаты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Размер выплаты</w:t>
            </w:r>
          </w:p>
          <w:p w:rsidR="00063F6F" w:rsidRPr="00063F6F" w:rsidRDefault="00063F6F" w:rsidP="00063F6F">
            <w:pPr>
              <w:spacing w:after="0" w:line="240" w:lineRule="auto"/>
              <w:ind w:left="192" w:hanging="13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(руб., % от базового оклада</w:t>
            </w:r>
            <w:proofErr w:type="gramEnd"/>
          </w:p>
        </w:tc>
      </w:tr>
      <w:tr w:rsidR="00063F6F" w:rsidRPr="00063F6F" w:rsidTr="00063F6F">
        <w:trPr>
          <w:trHeight w:val="1566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ab/>
              <w:t>и заведующие</w:t>
            </w:r>
          </w:p>
        </w:tc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2" w:right="6" w:firstLine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за звание «Народный учитель», имеющим ордена и медали (медали КД.</w:t>
            </w:r>
            <w:proofErr w:type="gramEnd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Ушинского), «За заслуги перед</w:t>
            </w:r>
            <w:proofErr w:type="gramEnd"/>
          </w:p>
          <w:p w:rsidR="00063F6F" w:rsidRPr="00063F6F" w:rsidRDefault="00063F6F" w:rsidP="00063F6F">
            <w:pPr>
              <w:spacing w:after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Землей Белгородской»</w:t>
            </w:r>
          </w:p>
          <w:p w:rsidR="00063F6F" w:rsidRPr="00063F6F" w:rsidRDefault="00063F6F" w:rsidP="00063F6F">
            <w:pPr>
              <w:tabs>
                <w:tab w:val="right" w:pos="48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, «Заслуж</w:t>
            </w: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енный</w:t>
            </w: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тель»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 xml:space="preserve"> 000 руб.</w:t>
            </w:r>
          </w:p>
        </w:tc>
      </w:tr>
      <w:tr w:rsidR="00063F6F" w:rsidRPr="00063F6F" w:rsidTr="00063F6F">
        <w:trPr>
          <w:trHeight w:val="2494"/>
        </w:trPr>
        <w:tc>
          <w:tcPr>
            <w:tcW w:w="6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2"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За отраслевые награды «Отличник народного просвещения», «Почетный работник общего образования Российской Федерации», «Почетный работник сферы образования Российской Федерации», «Почетный работник воспитания и просвещения Российской</w:t>
            </w:r>
          </w:p>
          <w:p w:rsidR="00063F6F" w:rsidRPr="00063F6F" w:rsidRDefault="00063F6F" w:rsidP="00063F6F">
            <w:pPr>
              <w:spacing w:after="0" w:line="240" w:lineRule="auto"/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19050" t="0" r="8255" b="0"/>
                  <wp:docPr id="3" name="Picture 7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F6F" w:rsidRPr="00063F6F" w:rsidRDefault="00063F6F" w:rsidP="00063F6F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Федерации», «Отличник пр</w:t>
            </w: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освещения»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</w:tbl>
    <w:p w:rsidR="00063F6F" w:rsidRPr="00063F6F" w:rsidRDefault="00063F6F" w:rsidP="00063F6F">
      <w:pPr>
        <w:numPr>
          <w:ilvl w:val="0"/>
          <w:numId w:val="3"/>
        </w:numPr>
        <w:spacing w:after="0" w:line="240" w:lineRule="auto"/>
        <w:ind w:right="2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sz w:val="24"/>
          <w:szCs w:val="24"/>
        </w:rPr>
        <w:t xml:space="preserve">раздел 2 и пункт 3.13 раздела </w:t>
      </w:r>
      <w:proofErr w:type="gramStart"/>
      <w:r w:rsidRPr="00063F6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63F6F">
        <w:rPr>
          <w:rFonts w:ascii="Times New Roman" w:hAnsi="Times New Roman" w:cs="Times New Roman"/>
          <w:sz w:val="24"/>
          <w:szCs w:val="24"/>
        </w:rPr>
        <w:t xml:space="preserve"> приложения № З к Методике изложить в следующей редакции:</w:t>
      </w:r>
    </w:p>
    <w:tbl>
      <w:tblPr>
        <w:tblW w:w="9678" w:type="dxa"/>
        <w:tblInd w:w="-110" w:type="dxa"/>
        <w:tblCellMar>
          <w:top w:w="59" w:type="dxa"/>
          <w:left w:w="92" w:type="dxa"/>
          <w:bottom w:w="2" w:type="dxa"/>
          <w:right w:w="160" w:type="dxa"/>
        </w:tblCellMar>
        <w:tblLook w:val="04A0"/>
      </w:tblPr>
      <w:tblGrid>
        <w:gridCol w:w="762"/>
        <w:gridCol w:w="6643"/>
        <w:gridCol w:w="2273"/>
      </w:tblGrid>
      <w:tr w:rsidR="00063F6F" w:rsidRPr="00063F6F" w:rsidTr="006D4A41">
        <w:trPr>
          <w:trHeight w:val="940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63F6F" w:rsidRPr="00063F6F" w:rsidRDefault="00063F6F" w:rsidP="00063F6F">
            <w:pPr>
              <w:spacing w:after="0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63F6F" w:rsidRPr="00063F6F" w:rsidRDefault="00063F6F" w:rsidP="00063F6F">
            <w:pPr>
              <w:spacing w:after="0" w:line="240" w:lineRule="auto"/>
              <w:ind w:left="39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 работников дошкольных образовательных организаций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4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 xml:space="preserve">Размер базового должностного оклада </w:t>
            </w:r>
            <w:proofErr w:type="gram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 xml:space="preserve"> блях</w:t>
            </w:r>
          </w:p>
        </w:tc>
      </w:tr>
      <w:tr w:rsidR="00063F6F" w:rsidRPr="00063F6F" w:rsidTr="006D4A41">
        <w:trPr>
          <w:trHeight w:val="428"/>
        </w:trPr>
        <w:tc>
          <w:tcPr>
            <w:tcW w:w="7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2958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2. Педагогические работники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F6F" w:rsidRPr="00063F6F" w:rsidTr="006D4A41">
        <w:trPr>
          <w:trHeight w:val="1398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культуре:</w:t>
            </w:r>
          </w:p>
          <w:p w:rsidR="00063F6F" w:rsidRPr="00063F6F" w:rsidRDefault="00063F6F" w:rsidP="00063F6F">
            <w:pPr>
              <w:numPr>
                <w:ilvl w:val="0"/>
                <w:numId w:val="4"/>
              </w:numPr>
              <w:spacing w:after="0" w:line="240" w:lineRule="auto"/>
              <w:ind w:hanging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квалификацион</w:t>
            </w: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ной категории;</w:t>
            </w:r>
          </w:p>
          <w:p w:rsidR="00063F6F" w:rsidRPr="00063F6F" w:rsidRDefault="00063F6F" w:rsidP="00063F6F">
            <w:pPr>
              <w:numPr>
                <w:ilvl w:val="0"/>
                <w:numId w:val="4"/>
              </w:numPr>
              <w:spacing w:after="0" w:line="240" w:lineRule="auto"/>
              <w:ind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I квалификационная категория;</w:t>
            </w:r>
          </w:p>
          <w:p w:rsidR="00063F6F" w:rsidRPr="00063F6F" w:rsidRDefault="00063F6F" w:rsidP="00063F6F">
            <w:pPr>
              <w:numPr>
                <w:ilvl w:val="0"/>
                <w:numId w:val="4"/>
              </w:numPr>
              <w:spacing w:after="0" w:line="240" w:lineRule="auto"/>
              <w:ind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63F6F" w:rsidRPr="00063F6F" w:rsidRDefault="00063F6F" w:rsidP="00063F6F">
            <w:pPr>
              <w:numPr>
                <w:ilvl w:val="0"/>
                <w:numId w:val="5"/>
              </w:numPr>
              <w:spacing w:after="0" w:line="240" w:lineRule="auto"/>
              <w:ind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  <w:p w:rsidR="00063F6F" w:rsidRPr="00063F6F" w:rsidRDefault="00063F6F" w:rsidP="00063F6F">
            <w:pPr>
              <w:numPr>
                <w:ilvl w:val="0"/>
                <w:numId w:val="5"/>
              </w:numPr>
              <w:spacing w:after="0" w:line="240" w:lineRule="auto"/>
              <w:ind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  <w:p w:rsidR="00063F6F" w:rsidRPr="00063F6F" w:rsidRDefault="00063F6F" w:rsidP="00063F6F">
            <w:pPr>
              <w:numPr>
                <w:ilvl w:val="0"/>
                <w:numId w:val="5"/>
              </w:numPr>
              <w:spacing w:after="0" w:line="240" w:lineRule="auto"/>
              <w:ind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</w:tr>
      <w:tr w:rsidR="00063F6F" w:rsidRPr="00063F6F" w:rsidTr="006D4A41">
        <w:trPr>
          <w:trHeight w:val="1434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</w:t>
            </w:r>
          </w:p>
          <w:p w:rsidR="00063F6F" w:rsidRPr="00063F6F" w:rsidRDefault="00063F6F" w:rsidP="00063F6F">
            <w:pPr>
              <w:numPr>
                <w:ilvl w:val="0"/>
                <w:numId w:val="6"/>
              </w:numPr>
              <w:spacing w:after="0" w:line="240" w:lineRule="auto"/>
              <w:ind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категории;</w:t>
            </w:r>
          </w:p>
          <w:p w:rsidR="00063F6F" w:rsidRPr="00063F6F" w:rsidRDefault="00063F6F" w:rsidP="00063F6F">
            <w:pPr>
              <w:numPr>
                <w:ilvl w:val="0"/>
                <w:numId w:val="6"/>
              </w:numPr>
              <w:spacing w:after="0" w:line="240" w:lineRule="auto"/>
              <w:ind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категория;</w:t>
            </w:r>
          </w:p>
          <w:p w:rsidR="00063F6F" w:rsidRPr="00063F6F" w:rsidRDefault="00063F6F" w:rsidP="00063F6F">
            <w:pPr>
              <w:numPr>
                <w:ilvl w:val="0"/>
                <w:numId w:val="6"/>
              </w:numPr>
              <w:spacing w:after="0" w:line="240" w:lineRule="auto"/>
              <w:ind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63F6F" w:rsidRPr="00063F6F" w:rsidRDefault="00063F6F" w:rsidP="00063F6F">
            <w:pPr>
              <w:numPr>
                <w:ilvl w:val="0"/>
                <w:numId w:val="7"/>
              </w:numPr>
              <w:spacing w:after="0" w:line="240" w:lineRule="auto"/>
              <w:ind w:left="401"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  <w:p w:rsidR="00063F6F" w:rsidRPr="00063F6F" w:rsidRDefault="00063F6F" w:rsidP="00063F6F">
            <w:pPr>
              <w:numPr>
                <w:ilvl w:val="0"/>
                <w:numId w:val="7"/>
              </w:numPr>
              <w:spacing w:after="0" w:line="240" w:lineRule="auto"/>
              <w:ind w:left="401"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  <w:p w:rsidR="00063F6F" w:rsidRPr="00063F6F" w:rsidRDefault="00063F6F" w:rsidP="00063F6F">
            <w:pPr>
              <w:numPr>
                <w:ilvl w:val="0"/>
                <w:numId w:val="7"/>
              </w:numPr>
              <w:spacing w:after="0" w:line="240" w:lineRule="auto"/>
              <w:ind w:left="401"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</w:tr>
      <w:tr w:rsidR="00063F6F" w:rsidRPr="00063F6F" w:rsidTr="006D4A41">
        <w:trPr>
          <w:trHeight w:val="1414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</w:t>
            </w:r>
          </w:p>
          <w:p w:rsidR="00063F6F" w:rsidRPr="00063F6F" w:rsidRDefault="00063F6F" w:rsidP="00063F6F">
            <w:pPr>
              <w:numPr>
                <w:ilvl w:val="0"/>
                <w:numId w:val="8"/>
              </w:numPr>
              <w:spacing w:after="0" w:line="240" w:lineRule="auto"/>
              <w:ind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категории;</w:t>
            </w:r>
          </w:p>
          <w:p w:rsidR="00063F6F" w:rsidRPr="00063F6F" w:rsidRDefault="00063F6F" w:rsidP="00063F6F">
            <w:pPr>
              <w:numPr>
                <w:ilvl w:val="0"/>
                <w:numId w:val="8"/>
              </w:numPr>
              <w:spacing w:after="0" w:line="240" w:lineRule="auto"/>
              <w:ind w:hanging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квали</w:t>
            </w: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фикационная категория;</w:t>
            </w:r>
          </w:p>
          <w:p w:rsidR="00063F6F" w:rsidRPr="00063F6F" w:rsidRDefault="00063F6F" w:rsidP="00063F6F">
            <w:pPr>
              <w:numPr>
                <w:ilvl w:val="0"/>
                <w:numId w:val="8"/>
              </w:numPr>
              <w:spacing w:after="0" w:line="240" w:lineRule="auto"/>
              <w:ind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63F6F" w:rsidRPr="00063F6F" w:rsidRDefault="00063F6F" w:rsidP="00063F6F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11 740</w:t>
            </w:r>
          </w:p>
          <w:p w:rsidR="00063F6F" w:rsidRPr="00063F6F" w:rsidRDefault="00063F6F" w:rsidP="00063F6F">
            <w:pPr>
              <w:numPr>
                <w:ilvl w:val="0"/>
                <w:numId w:val="9"/>
              </w:numPr>
              <w:spacing w:after="0" w:line="240" w:lineRule="auto"/>
              <w:ind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  <w:p w:rsidR="00063F6F" w:rsidRPr="00063F6F" w:rsidRDefault="00063F6F" w:rsidP="00063F6F">
            <w:pPr>
              <w:numPr>
                <w:ilvl w:val="0"/>
                <w:numId w:val="9"/>
              </w:numPr>
              <w:spacing w:after="0" w:line="240" w:lineRule="auto"/>
              <w:ind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063F6F" w:rsidRPr="00063F6F" w:rsidTr="006D4A41">
        <w:trPr>
          <w:trHeight w:val="1394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педагог:</w:t>
            </w:r>
          </w:p>
          <w:p w:rsidR="00063F6F" w:rsidRPr="00063F6F" w:rsidRDefault="00063F6F" w:rsidP="00063F6F">
            <w:pPr>
              <w:numPr>
                <w:ilvl w:val="0"/>
                <w:numId w:val="10"/>
              </w:numPr>
              <w:spacing w:after="0" w:line="240" w:lineRule="auto"/>
              <w:ind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категории;</w:t>
            </w:r>
          </w:p>
          <w:p w:rsidR="00063F6F" w:rsidRPr="00063F6F" w:rsidRDefault="00063F6F" w:rsidP="00063F6F">
            <w:pPr>
              <w:numPr>
                <w:ilvl w:val="0"/>
                <w:numId w:val="10"/>
              </w:numPr>
              <w:spacing w:after="0" w:line="240" w:lineRule="auto"/>
              <w:ind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I квалификационная категория;</w:t>
            </w:r>
          </w:p>
          <w:p w:rsidR="00063F6F" w:rsidRPr="00063F6F" w:rsidRDefault="00063F6F" w:rsidP="00063F6F">
            <w:pPr>
              <w:numPr>
                <w:ilvl w:val="0"/>
                <w:numId w:val="10"/>
              </w:numPr>
              <w:spacing w:after="0" w:line="240" w:lineRule="auto"/>
              <w:ind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63F6F" w:rsidRPr="00063F6F" w:rsidRDefault="00063F6F" w:rsidP="00063F6F">
            <w:pPr>
              <w:numPr>
                <w:ilvl w:val="0"/>
                <w:numId w:val="11"/>
              </w:numPr>
              <w:spacing w:after="0" w:line="240" w:lineRule="auto"/>
              <w:ind w:hanging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  <w:p w:rsidR="00063F6F" w:rsidRPr="00063F6F" w:rsidRDefault="00063F6F" w:rsidP="00063F6F">
            <w:pPr>
              <w:numPr>
                <w:ilvl w:val="0"/>
                <w:numId w:val="11"/>
              </w:numPr>
              <w:spacing w:after="0" w:line="240" w:lineRule="auto"/>
              <w:ind w:hanging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  <w:p w:rsidR="00063F6F" w:rsidRPr="00063F6F" w:rsidRDefault="00063F6F" w:rsidP="00063F6F">
            <w:pPr>
              <w:numPr>
                <w:ilvl w:val="0"/>
                <w:numId w:val="11"/>
              </w:numPr>
              <w:spacing w:after="0" w:line="240" w:lineRule="auto"/>
              <w:ind w:hanging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</w:tr>
    </w:tbl>
    <w:p w:rsidR="00063F6F" w:rsidRPr="00063F6F" w:rsidRDefault="00063F6F" w:rsidP="00063F6F">
      <w:pPr>
        <w:spacing w:after="0" w:line="240" w:lineRule="auto"/>
        <w:ind w:left="4165" w:hanging="10"/>
        <w:rPr>
          <w:rFonts w:ascii="Times New Roman" w:hAnsi="Times New Roman" w:cs="Times New Roman"/>
          <w:sz w:val="24"/>
          <w:szCs w:val="24"/>
        </w:rPr>
      </w:pPr>
      <w:r w:rsidRPr="00063F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7311390</wp:posOffset>
            </wp:positionH>
            <wp:positionV relativeFrom="page">
              <wp:posOffset>1436370</wp:posOffset>
            </wp:positionV>
            <wp:extent cx="7620" cy="19050"/>
            <wp:effectExtent l="0" t="0" r="0" b="0"/>
            <wp:wrapTopAndBottom/>
            <wp:docPr id="6" name="Picture 9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3F6F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9678" w:type="dxa"/>
        <w:tblInd w:w="-84" w:type="dxa"/>
        <w:tblCellMar>
          <w:top w:w="50" w:type="dxa"/>
          <w:left w:w="96" w:type="dxa"/>
          <w:bottom w:w="4" w:type="dxa"/>
          <w:right w:w="114" w:type="dxa"/>
        </w:tblCellMar>
        <w:tblLook w:val="04A0"/>
      </w:tblPr>
      <w:tblGrid>
        <w:gridCol w:w="762"/>
        <w:gridCol w:w="6648"/>
        <w:gridCol w:w="2268"/>
      </w:tblGrid>
      <w:tr w:rsidR="00063F6F" w:rsidRPr="00063F6F" w:rsidTr="006D4A41">
        <w:trPr>
          <w:trHeight w:val="1294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63F6F" w:rsidRPr="00063F6F" w:rsidRDefault="00063F6F" w:rsidP="00063F6F">
            <w:pPr>
              <w:spacing w:after="0" w:line="24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63F6F" w:rsidRPr="00063F6F" w:rsidRDefault="00063F6F" w:rsidP="00063F6F">
            <w:pPr>
              <w:spacing w:after="0" w:line="240" w:lineRule="auto"/>
              <w:ind w:left="39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 работников дошкольных образовательных организаций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63F6F" w:rsidRPr="00063F6F" w:rsidRDefault="00063F6F" w:rsidP="00063F6F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gram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базового</w:t>
            </w:r>
            <w:proofErr w:type="gramEnd"/>
          </w:p>
          <w:p w:rsidR="00063F6F" w:rsidRPr="00063F6F" w:rsidRDefault="00063F6F" w:rsidP="000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должностного оклада в рублях</w:t>
            </w:r>
          </w:p>
        </w:tc>
      </w:tr>
      <w:tr w:rsidR="00063F6F" w:rsidRPr="00063F6F" w:rsidTr="006D4A41">
        <w:trPr>
          <w:trHeight w:val="1410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063F6F" w:rsidRPr="00063F6F" w:rsidRDefault="00063F6F" w:rsidP="00063F6F">
            <w:pPr>
              <w:numPr>
                <w:ilvl w:val="0"/>
                <w:numId w:val="12"/>
              </w:numPr>
              <w:spacing w:after="0" w:line="240" w:lineRule="auto"/>
              <w:ind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категории;</w:t>
            </w:r>
          </w:p>
          <w:p w:rsidR="00063F6F" w:rsidRPr="00063F6F" w:rsidRDefault="00063F6F" w:rsidP="00063F6F">
            <w:pPr>
              <w:numPr>
                <w:ilvl w:val="0"/>
                <w:numId w:val="12"/>
              </w:numPr>
              <w:spacing w:after="0" w:line="240" w:lineRule="auto"/>
              <w:ind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I квалификационная категория;</w:t>
            </w:r>
          </w:p>
          <w:p w:rsidR="00063F6F" w:rsidRPr="00063F6F" w:rsidRDefault="00063F6F" w:rsidP="00063F6F">
            <w:pPr>
              <w:numPr>
                <w:ilvl w:val="0"/>
                <w:numId w:val="12"/>
              </w:numPr>
              <w:spacing w:after="0" w:line="240" w:lineRule="auto"/>
              <w:ind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63F6F" w:rsidRPr="00063F6F" w:rsidRDefault="00063F6F" w:rsidP="00063F6F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11 740</w:t>
            </w:r>
          </w:p>
          <w:p w:rsidR="00063F6F" w:rsidRPr="00063F6F" w:rsidRDefault="00063F6F" w:rsidP="00063F6F">
            <w:pPr>
              <w:numPr>
                <w:ilvl w:val="0"/>
                <w:numId w:val="13"/>
              </w:numPr>
              <w:spacing w:after="0" w:line="240" w:lineRule="auto"/>
              <w:ind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  <w:p w:rsidR="00063F6F" w:rsidRPr="00063F6F" w:rsidRDefault="00063F6F" w:rsidP="00063F6F">
            <w:pPr>
              <w:numPr>
                <w:ilvl w:val="0"/>
                <w:numId w:val="13"/>
              </w:numPr>
              <w:spacing w:after="0" w:line="240" w:lineRule="auto"/>
              <w:ind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063F6F" w:rsidRPr="00063F6F" w:rsidTr="006D4A41">
        <w:trPr>
          <w:trHeight w:val="1572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6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12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 (логопед), сурдопедагог, тифлопедагог:</w:t>
            </w:r>
          </w:p>
          <w:p w:rsidR="00063F6F" w:rsidRPr="00063F6F" w:rsidRDefault="00063F6F" w:rsidP="00063F6F">
            <w:pPr>
              <w:numPr>
                <w:ilvl w:val="0"/>
                <w:numId w:val="14"/>
              </w:numPr>
              <w:spacing w:after="0" w:line="240" w:lineRule="auto"/>
              <w:ind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категории;</w:t>
            </w:r>
          </w:p>
          <w:p w:rsidR="00063F6F" w:rsidRPr="00063F6F" w:rsidRDefault="00063F6F" w:rsidP="00063F6F">
            <w:pPr>
              <w:numPr>
                <w:ilvl w:val="0"/>
                <w:numId w:val="14"/>
              </w:numPr>
              <w:spacing w:after="0" w:line="240" w:lineRule="auto"/>
              <w:ind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I квалификационная категория;</w:t>
            </w:r>
          </w:p>
          <w:p w:rsidR="00063F6F" w:rsidRPr="00063F6F" w:rsidRDefault="00063F6F" w:rsidP="00063F6F">
            <w:pPr>
              <w:numPr>
                <w:ilvl w:val="0"/>
                <w:numId w:val="14"/>
              </w:numPr>
              <w:spacing w:after="0" w:line="240" w:lineRule="auto"/>
              <w:ind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63F6F" w:rsidRPr="00063F6F" w:rsidRDefault="00063F6F" w:rsidP="00063F6F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13 430</w:t>
            </w:r>
          </w:p>
          <w:p w:rsidR="00063F6F" w:rsidRPr="00063F6F" w:rsidRDefault="00063F6F" w:rsidP="00063F6F">
            <w:pPr>
              <w:numPr>
                <w:ilvl w:val="0"/>
                <w:numId w:val="15"/>
              </w:numPr>
              <w:spacing w:after="0" w:line="240" w:lineRule="auto"/>
              <w:ind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  <w:p w:rsidR="00063F6F" w:rsidRPr="00063F6F" w:rsidRDefault="00063F6F" w:rsidP="00063F6F">
            <w:pPr>
              <w:numPr>
                <w:ilvl w:val="0"/>
                <w:numId w:val="15"/>
              </w:numPr>
              <w:spacing w:after="0" w:line="240" w:lineRule="auto"/>
              <w:ind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</w:tr>
      <w:tr w:rsidR="00063F6F" w:rsidRPr="00063F6F" w:rsidTr="006D4A41">
        <w:trPr>
          <w:trHeight w:val="1274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3F6F" w:rsidRPr="00063F6F" w:rsidRDefault="00063F6F" w:rsidP="00063F6F">
            <w:pPr>
              <w:numPr>
                <w:ilvl w:val="0"/>
                <w:numId w:val="16"/>
              </w:numPr>
              <w:spacing w:after="0" w:line="240" w:lineRule="auto"/>
              <w:ind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категории;</w:t>
            </w:r>
          </w:p>
          <w:p w:rsidR="00063F6F" w:rsidRPr="00063F6F" w:rsidRDefault="00063F6F" w:rsidP="00063F6F">
            <w:pPr>
              <w:numPr>
                <w:ilvl w:val="0"/>
                <w:numId w:val="16"/>
              </w:numPr>
              <w:spacing w:after="0" w:line="240" w:lineRule="auto"/>
              <w:ind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I квалификационная категория;</w:t>
            </w:r>
          </w:p>
          <w:p w:rsidR="00063F6F" w:rsidRPr="00063F6F" w:rsidRDefault="00063F6F" w:rsidP="00063F6F">
            <w:pPr>
              <w:numPr>
                <w:ilvl w:val="0"/>
                <w:numId w:val="16"/>
              </w:numPr>
              <w:spacing w:after="0" w:line="240" w:lineRule="auto"/>
              <w:ind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63F6F" w:rsidRPr="00063F6F" w:rsidRDefault="00063F6F" w:rsidP="00063F6F">
            <w:pPr>
              <w:numPr>
                <w:ilvl w:val="0"/>
                <w:numId w:val="17"/>
              </w:numPr>
              <w:spacing w:after="0" w:line="240" w:lineRule="auto"/>
              <w:ind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  <w:p w:rsidR="00063F6F" w:rsidRPr="00063F6F" w:rsidRDefault="00063F6F" w:rsidP="00063F6F">
            <w:pPr>
              <w:numPr>
                <w:ilvl w:val="0"/>
                <w:numId w:val="17"/>
              </w:numPr>
              <w:spacing w:after="0" w:line="240" w:lineRule="auto"/>
              <w:ind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  <w:p w:rsidR="00063F6F" w:rsidRPr="00063F6F" w:rsidRDefault="00063F6F" w:rsidP="00063F6F">
            <w:pPr>
              <w:numPr>
                <w:ilvl w:val="0"/>
                <w:numId w:val="17"/>
              </w:numPr>
              <w:spacing w:after="0" w:line="240" w:lineRule="auto"/>
              <w:ind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063F6F" w:rsidRPr="00063F6F" w:rsidTr="006D4A41">
        <w:trPr>
          <w:trHeight w:val="318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З.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учебно-вспомогательный пер</w:t>
            </w: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сонал</w:t>
            </w:r>
          </w:p>
        </w:tc>
      </w:tr>
      <w:tr w:rsidR="00063F6F" w:rsidRPr="00063F6F" w:rsidTr="006D4A41">
        <w:trPr>
          <w:trHeight w:val="1870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6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F6F" w:rsidRPr="00063F6F" w:rsidRDefault="00063F6F" w:rsidP="00063F6F">
            <w:pPr>
              <w:spacing w:after="0" w:line="240" w:lineRule="auto"/>
              <w:ind w:left="18" w:right="45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Медицинская сестра (старшая медицинская сестра), инструктор по лечебной физкультуре: - без квалификационной категории;</w:t>
            </w:r>
          </w:p>
          <w:p w:rsidR="00063F6F" w:rsidRPr="00063F6F" w:rsidRDefault="00063F6F" w:rsidP="00063F6F">
            <w:pPr>
              <w:numPr>
                <w:ilvl w:val="0"/>
                <w:numId w:val="18"/>
              </w:numPr>
              <w:spacing w:after="0" w:line="240" w:lineRule="auto"/>
              <w:ind w:hanging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3F6F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категория;</w:t>
            </w:r>
          </w:p>
          <w:p w:rsidR="00063F6F" w:rsidRPr="00063F6F" w:rsidRDefault="00063F6F" w:rsidP="00063F6F">
            <w:pPr>
              <w:numPr>
                <w:ilvl w:val="0"/>
                <w:numId w:val="18"/>
              </w:numPr>
              <w:spacing w:after="0" w:line="240" w:lineRule="auto"/>
              <w:ind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категория;</w:t>
            </w:r>
          </w:p>
          <w:p w:rsidR="00063F6F" w:rsidRPr="00063F6F" w:rsidRDefault="00063F6F" w:rsidP="00063F6F">
            <w:pPr>
              <w:numPr>
                <w:ilvl w:val="0"/>
                <w:numId w:val="18"/>
              </w:numPr>
              <w:spacing w:after="0" w:line="240" w:lineRule="auto"/>
              <w:ind w:hanging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</w:t>
            </w: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63F6F" w:rsidRPr="00063F6F" w:rsidRDefault="00063F6F" w:rsidP="00063F6F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9 614</w:t>
            </w:r>
          </w:p>
          <w:p w:rsidR="00063F6F" w:rsidRPr="00063F6F" w:rsidRDefault="00063F6F" w:rsidP="00063F6F">
            <w:pPr>
              <w:numPr>
                <w:ilvl w:val="0"/>
                <w:numId w:val="19"/>
              </w:numPr>
              <w:spacing w:after="0" w:line="240" w:lineRule="auto"/>
              <w:ind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  <w:p w:rsidR="00063F6F" w:rsidRPr="00063F6F" w:rsidRDefault="00063F6F" w:rsidP="00063F6F">
            <w:pPr>
              <w:numPr>
                <w:ilvl w:val="0"/>
                <w:numId w:val="19"/>
              </w:numPr>
              <w:spacing w:after="0" w:line="240" w:lineRule="auto"/>
              <w:ind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  <w:p w:rsidR="00063F6F" w:rsidRPr="00063F6F" w:rsidRDefault="00063F6F" w:rsidP="00063F6F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6F">
              <w:rPr>
                <w:rFonts w:ascii="Times New Roman" w:hAnsi="Times New Roman" w:cs="Times New Roman"/>
                <w:sz w:val="24"/>
                <w:szCs w:val="24"/>
              </w:rPr>
              <w:t>10 733</w:t>
            </w:r>
          </w:p>
        </w:tc>
      </w:tr>
    </w:tbl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6A8" w:rsidRPr="00063F6F" w:rsidRDefault="000846A8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6A8" w:rsidRPr="00063F6F" w:rsidRDefault="000846A8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E" w:rsidRPr="00063F6F" w:rsidRDefault="00AF5C9E" w:rsidP="0006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5C9E" w:rsidRPr="00063F6F" w:rsidSect="00A34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13FC"/>
    <w:multiLevelType w:val="hybridMultilevel"/>
    <w:tmpl w:val="98A47420"/>
    <w:lvl w:ilvl="0" w:tplc="5D6088C2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834DAD2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384CB88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40CAAE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E028746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50EEEE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2FCC0B2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A3CB5B4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37E0D96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9A79EB"/>
    <w:multiLevelType w:val="hybridMultilevel"/>
    <w:tmpl w:val="05201A62"/>
    <w:lvl w:ilvl="0" w:tplc="18F01E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1445E"/>
    <w:multiLevelType w:val="hybridMultilevel"/>
    <w:tmpl w:val="3B6E533E"/>
    <w:lvl w:ilvl="0" w:tplc="F6EC6F58">
      <w:start w:val="12"/>
      <w:numFmt w:val="decimal"/>
      <w:lvlText w:val="%1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F4ED9A">
      <w:start w:val="1"/>
      <w:numFmt w:val="lowerLetter"/>
      <w:lvlText w:val="%2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0C2502">
      <w:start w:val="1"/>
      <w:numFmt w:val="lowerRoman"/>
      <w:lvlText w:val="%3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A6923C">
      <w:start w:val="1"/>
      <w:numFmt w:val="decimal"/>
      <w:lvlText w:val="%4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7E4822">
      <w:start w:val="1"/>
      <w:numFmt w:val="lowerLetter"/>
      <w:lvlText w:val="%5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06074A">
      <w:start w:val="1"/>
      <w:numFmt w:val="lowerRoman"/>
      <w:lvlText w:val="%6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806198">
      <w:start w:val="1"/>
      <w:numFmt w:val="decimal"/>
      <w:lvlText w:val="%7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2AA67C">
      <w:start w:val="1"/>
      <w:numFmt w:val="lowerLetter"/>
      <w:lvlText w:val="%8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304558">
      <w:start w:val="1"/>
      <w:numFmt w:val="lowerRoman"/>
      <w:lvlText w:val="%9"/>
      <w:lvlJc w:val="left"/>
      <w:pPr>
        <w:ind w:left="6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CA41AD"/>
    <w:multiLevelType w:val="hybridMultilevel"/>
    <w:tmpl w:val="A9908ABA"/>
    <w:lvl w:ilvl="0" w:tplc="A59CD124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5529BBC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2A96F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5FE7A64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41EE78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888DFEC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654A7E8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E88AB9A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38B098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947901"/>
    <w:multiLevelType w:val="hybridMultilevel"/>
    <w:tmpl w:val="BE3C86F0"/>
    <w:lvl w:ilvl="0" w:tplc="4F0AB314">
      <w:start w:val="11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DE4488">
      <w:start w:val="1"/>
      <w:numFmt w:val="lowerLetter"/>
      <w:lvlText w:val="%2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02B200">
      <w:start w:val="1"/>
      <w:numFmt w:val="lowerRoman"/>
      <w:lvlText w:val="%3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94CFFC">
      <w:start w:val="1"/>
      <w:numFmt w:val="decimal"/>
      <w:lvlText w:val="%4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52310E">
      <w:start w:val="1"/>
      <w:numFmt w:val="lowerLetter"/>
      <w:lvlText w:val="%5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809486">
      <w:start w:val="1"/>
      <w:numFmt w:val="lowerRoman"/>
      <w:lvlText w:val="%6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D6A42E">
      <w:start w:val="1"/>
      <w:numFmt w:val="decimal"/>
      <w:lvlText w:val="%7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00BCD8">
      <w:start w:val="1"/>
      <w:numFmt w:val="lowerLetter"/>
      <w:lvlText w:val="%8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8071D2">
      <w:start w:val="1"/>
      <w:numFmt w:val="lowerRoman"/>
      <w:lvlText w:val="%9"/>
      <w:lvlJc w:val="left"/>
      <w:pPr>
        <w:ind w:left="6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C525FD"/>
    <w:multiLevelType w:val="hybridMultilevel"/>
    <w:tmpl w:val="323EEB78"/>
    <w:lvl w:ilvl="0" w:tplc="F7E49152">
      <w:start w:val="13"/>
      <w:numFmt w:val="decimal"/>
      <w:lvlText w:val="%1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E45E6C">
      <w:start w:val="1"/>
      <w:numFmt w:val="lowerLetter"/>
      <w:lvlText w:val="%2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E09D7A">
      <w:start w:val="1"/>
      <w:numFmt w:val="lowerRoman"/>
      <w:lvlText w:val="%3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AE8BD2">
      <w:start w:val="1"/>
      <w:numFmt w:val="decimal"/>
      <w:lvlText w:val="%4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109C26">
      <w:start w:val="1"/>
      <w:numFmt w:val="lowerLetter"/>
      <w:lvlText w:val="%5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E05EEA">
      <w:start w:val="1"/>
      <w:numFmt w:val="lowerRoman"/>
      <w:lvlText w:val="%6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FC7B04">
      <w:start w:val="1"/>
      <w:numFmt w:val="decimal"/>
      <w:lvlText w:val="%7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F64774">
      <w:start w:val="1"/>
      <w:numFmt w:val="lowerLetter"/>
      <w:lvlText w:val="%8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54136E">
      <w:start w:val="1"/>
      <w:numFmt w:val="lowerRoman"/>
      <w:lvlText w:val="%9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ED595D"/>
    <w:multiLevelType w:val="hybridMultilevel"/>
    <w:tmpl w:val="0B6A2378"/>
    <w:lvl w:ilvl="0" w:tplc="148823AE">
      <w:start w:val="15"/>
      <w:numFmt w:val="decimal"/>
      <w:lvlText w:val="%1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01910">
      <w:start w:val="1"/>
      <w:numFmt w:val="lowerLetter"/>
      <w:lvlText w:val="%2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6A2AB6">
      <w:start w:val="1"/>
      <w:numFmt w:val="lowerRoman"/>
      <w:lvlText w:val="%3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5C88C4">
      <w:start w:val="1"/>
      <w:numFmt w:val="decimal"/>
      <w:lvlText w:val="%4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C4560E">
      <w:start w:val="1"/>
      <w:numFmt w:val="lowerLetter"/>
      <w:lvlText w:val="%5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90E58A">
      <w:start w:val="1"/>
      <w:numFmt w:val="lowerRoman"/>
      <w:lvlText w:val="%6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805F4">
      <w:start w:val="1"/>
      <w:numFmt w:val="decimal"/>
      <w:lvlText w:val="%7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84CBE8">
      <w:start w:val="1"/>
      <w:numFmt w:val="lowerLetter"/>
      <w:lvlText w:val="%8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0CF22E">
      <w:start w:val="1"/>
      <w:numFmt w:val="lowerRoman"/>
      <w:lvlText w:val="%9"/>
      <w:lvlJc w:val="left"/>
      <w:pPr>
        <w:ind w:left="6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647D0B"/>
    <w:multiLevelType w:val="hybridMultilevel"/>
    <w:tmpl w:val="CA501D40"/>
    <w:lvl w:ilvl="0" w:tplc="A62ED866">
      <w:start w:val="9"/>
      <w:numFmt w:val="decimal"/>
      <w:lvlText w:val="%1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A0F58A">
      <w:start w:val="1"/>
      <w:numFmt w:val="lowerLetter"/>
      <w:lvlText w:val="%2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49752">
      <w:start w:val="1"/>
      <w:numFmt w:val="lowerRoman"/>
      <w:lvlText w:val="%3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584C6C">
      <w:start w:val="1"/>
      <w:numFmt w:val="decimal"/>
      <w:lvlText w:val="%4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500848">
      <w:start w:val="1"/>
      <w:numFmt w:val="lowerLetter"/>
      <w:lvlText w:val="%5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EC4422">
      <w:start w:val="1"/>
      <w:numFmt w:val="lowerRoman"/>
      <w:lvlText w:val="%6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8E908A">
      <w:start w:val="1"/>
      <w:numFmt w:val="decimal"/>
      <w:lvlText w:val="%7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45B84">
      <w:start w:val="1"/>
      <w:numFmt w:val="lowerLetter"/>
      <w:lvlText w:val="%8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D01770">
      <w:start w:val="1"/>
      <w:numFmt w:val="lowerRoman"/>
      <w:lvlText w:val="%9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D6C7DDE"/>
    <w:multiLevelType w:val="hybridMultilevel"/>
    <w:tmpl w:val="E934F388"/>
    <w:lvl w:ilvl="0" w:tplc="5DA878CC">
      <w:start w:val="1"/>
      <w:numFmt w:val="bullet"/>
      <w:lvlText w:val="-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B887246">
      <w:start w:val="1"/>
      <w:numFmt w:val="bullet"/>
      <w:lvlText w:val="o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FAED4F0">
      <w:start w:val="1"/>
      <w:numFmt w:val="bullet"/>
      <w:lvlText w:val="▪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41650D2">
      <w:start w:val="1"/>
      <w:numFmt w:val="bullet"/>
      <w:lvlText w:val="•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2B49434">
      <w:start w:val="1"/>
      <w:numFmt w:val="bullet"/>
      <w:lvlText w:val="o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BC001F4">
      <w:start w:val="1"/>
      <w:numFmt w:val="bullet"/>
      <w:lvlText w:val="▪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E8206E">
      <w:start w:val="1"/>
      <w:numFmt w:val="bullet"/>
      <w:lvlText w:val="•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D286D4">
      <w:start w:val="1"/>
      <w:numFmt w:val="bullet"/>
      <w:lvlText w:val="o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57A2AF6">
      <w:start w:val="1"/>
      <w:numFmt w:val="bullet"/>
      <w:lvlText w:val="▪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A52108"/>
    <w:multiLevelType w:val="hybridMultilevel"/>
    <w:tmpl w:val="C55273F6"/>
    <w:lvl w:ilvl="0" w:tplc="044063FA">
      <w:start w:val="1"/>
      <w:numFmt w:val="bullet"/>
      <w:lvlText w:val="-"/>
      <w:lvlJc w:val="left"/>
      <w:pPr>
        <w:ind w:left="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489E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9C94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78826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3EC6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88627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04B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369A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0A15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9009B6"/>
    <w:multiLevelType w:val="hybridMultilevel"/>
    <w:tmpl w:val="97E0F554"/>
    <w:lvl w:ilvl="0" w:tplc="48624AC0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DE4BCA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4CF85A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6FA135A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5825F8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EAC8F1C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492AAB0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AFE2D06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6A2F54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921C37"/>
    <w:multiLevelType w:val="hybridMultilevel"/>
    <w:tmpl w:val="5630DA8C"/>
    <w:lvl w:ilvl="0" w:tplc="C86093B0">
      <w:start w:val="1"/>
      <w:numFmt w:val="bullet"/>
      <w:lvlText w:val="-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2A51AA">
      <w:start w:val="1"/>
      <w:numFmt w:val="bullet"/>
      <w:lvlText w:val="o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3F0B8D2">
      <w:start w:val="1"/>
      <w:numFmt w:val="bullet"/>
      <w:lvlText w:val="▪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86A730">
      <w:start w:val="1"/>
      <w:numFmt w:val="bullet"/>
      <w:lvlText w:val="•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F926798">
      <w:start w:val="1"/>
      <w:numFmt w:val="bullet"/>
      <w:lvlText w:val="o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6300B16">
      <w:start w:val="1"/>
      <w:numFmt w:val="bullet"/>
      <w:lvlText w:val="▪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0463466">
      <w:start w:val="1"/>
      <w:numFmt w:val="bullet"/>
      <w:lvlText w:val="•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210DAFA">
      <w:start w:val="1"/>
      <w:numFmt w:val="bullet"/>
      <w:lvlText w:val="o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55EE8D0">
      <w:start w:val="1"/>
      <w:numFmt w:val="bullet"/>
      <w:lvlText w:val="▪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9D45C5C"/>
    <w:multiLevelType w:val="hybridMultilevel"/>
    <w:tmpl w:val="09A2D2E6"/>
    <w:lvl w:ilvl="0" w:tplc="59081D04">
      <w:start w:val="11"/>
      <w:numFmt w:val="decimal"/>
      <w:lvlText w:val="%1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8A3804">
      <w:start w:val="1"/>
      <w:numFmt w:val="lowerLetter"/>
      <w:lvlText w:val="%2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E61912">
      <w:start w:val="1"/>
      <w:numFmt w:val="lowerRoman"/>
      <w:lvlText w:val="%3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02330">
      <w:start w:val="1"/>
      <w:numFmt w:val="decimal"/>
      <w:lvlText w:val="%4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EA437C">
      <w:start w:val="1"/>
      <w:numFmt w:val="lowerLetter"/>
      <w:lvlText w:val="%5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2458EA">
      <w:start w:val="1"/>
      <w:numFmt w:val="lowerRoman"/>
      <w:lvlText w:val="%6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324D1C">
      <w:start w:val="1"/>
      <w:numFmt w:val="decimal"/>
      <w:lvlText w:val="%7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AE2474">
      <w:start w:val="1"/>
      <w:numFmt w:val="lowerLetter"/>
      <w:lvlText w:val="%8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F27B54">
      <w:start w:val="1"/>
      <w:numFmt w:val="lowerRoman"/>
      <w:lvlText w:val="%9"/>
      <w:lvlJc w:val="left"/>
      <w:pPr>
        <w:ind w:left="6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E2C5513"/>
    <w:multiLevelType w:val="hybridMultilevel"/>
    <w:tmpl w:val="04429488"/>
    <w:lvl w:ilvl="0" w:tplc="9B52FF3A">
      <w:start w:val="12"/>
      <w:numFmt w:val="decimal"/>
      <w:lvlText w:val="%1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A898E2">
      <w:start w:val="1"/>
      <w:numFmt w:val="lowerLetter"/>
      <w:lvlText w:val="%2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2A732E">
      <w:start w:val="1"/>
      <w:numFmt w:val="lowerRoman"/>
      <w:lvlText w:val="%3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DC35FE">
      <w:start w:val="1"/>
      <w:numFmt w:val="decimal"/>
      <w:lvlText w:val="%4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76E66E">
      <w:start w:val="1"/>
      <w:numFmt w:val="lowerLetter"/>
      <w:lvlText w:val="%5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F00AFE">
      <w:start w:val="1"/>
      <w:numFmt w:val="lowerRoman"/>
      <w:lvlText w:val="%6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E8B93A">
      <w:start w:val="1"/>
      <w:numFmt w:val="decimal"/>
      <w:lvlText w:val="%7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38427A">
      <w:start w:val="1"/>
      <w:numFmt w:val="lowerLetter"/>
      <w:lvlText w:val="%8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74475C">
      <w:start w:val="1"/>
      <w:numFmt w:val="lowerRoman"/>
      <w:lvlText w:val="%9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706D5F"/>
    <w:multiLevelType w:val="hybridMultilevel"/>
    <w:tmpl w:val="35C40190"/>
    <w:lvl w:ilvl="0" w:tplc="5DA270B0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8B4CE3E">
      <w:start w:val="1"/>
      <w:numFmt w:val="bullet"/>
      <w:lvlText w:val="o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EE2952C">
      <w:start w:val="1"/>
      <w:numFmt w:val="bullet"/>
      <w:lvlText w:val="▪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DACC218">
      <w:start w:val="1"/>
      <w:numFmt w:val="bullet"/>
      <w:lvlText w:val="•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064C072">
      <w:start w:val="1"/>
      <w:numFmt w:val="bullet"/>
      <w:lvlText w:val="o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812D25E">
      <w:start w:val="1"/>
      <w:numFmt w:val="bullet"/>
      <w:lvlText w:val="▪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6084B6">
      <w:start w:val="1"/>
      <w:numFmt w:val="bullet"/>
      <w:lvlText w:val="•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EA0214A">
      <w:start w:val="1"/>
      <w:numFmt w:val="bullet"/>
      <w:lvlText w:val="o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624075C">
      <w:start w:val="1"/>
      <w:numFmt w:val="bullet"/>
      <w:lvlText w:val="▪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3500652"/>
    <w:multiLevelType w:val="hybridMultilevel"/>
    <w:tmpl w:val="716C9FEC"/>
    <w:lvl w:ilvl="0" w:tplc="A85C6536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A090E2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1CF2D0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84EF2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24AEDA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0222C4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4475A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C4C372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10CF72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39C02B0"/>
    <w:multiLevelType w:val="hybridMultilevel"/>
    <w:tmpl w:val="759435B0"/>
    <w:lvl w:ilvl="0" w:tplc="0C1AAE34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438F20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9EE46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ACD61C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4C828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F048B2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D98E9E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7E0E354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D68AC68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A0268D5"/>
    <w:multiLevelType w:val="hybridMultilevel"/>
    <w:tmpl w:val="18584418"/>
    <w:lvl w:ilvl="0" w:tplc="DCFE9558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26D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683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B42F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50B71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DCC1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62DC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CC718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7649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B8B5468"/>
    <w:multiLevelType w:val="hybridMultilevel"/>
    <w:tmpl w:val="E08ACD90"/>
    <w:lvl w:ilvl="0" w:tplc="CBDEB644">
      <w:start w:val="13"/>
      <w:numFmt w:val="decimal"/>
      <w:lvlText w:val="%1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7896B6">
      <w:start w:val="1"/>
      <w:numFmt w:val="lowerLetter"/>
      <w:lvlText w:val="%2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CA8A20">
      <w:start w:val="1"/>
      <w:numFmt w:val="lowerRoman"/>
      <w:lvlText w:val="%3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C5C70">
      <w:start w:val="1"/>
      <w:numFmt w:val="decimal"/>
      <w:lvlText w:val="%4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523956">
      <w:start w:val="1"/>
      <w:numFmt w:val="lowerLetter"/>
      <w:lvlText w:val="%5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44458C">
      <w:start w:val="1"/>
      <w:numFmt w:val="lowerRoman"/>
      <w:lvlText w:val="%6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D6BCF0">
      <w:start w:val="1"/>
      <w:numFmt w:val="decimal"/>
      <w:lvlText w:val="%7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EE24E0">
      <w:start w:val="1"/>
      <w:numFmt w:val="lowerLetter"/>
      <w:lvlText w:val="%8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2E4C70">
      <w:start w:val="1"/>
      <w:numFmt w:val="lowerRoman"/>
      <w:lvlText w:val="%9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0"/>
  </w:num>
  <w:num w:numId="5">
    <w:abstractNumId w:val="4"/>
  </w:num>
  <w:num w:numId="6">
    <w:abstractNumId w:val="16"/>
  </w:num>
  <w:num w:numId="7">
    <w:abstractNumId w:val="12"/>
  </w:num>
  <w:num w:numId="8">
    <w:abstractNumId w:val="10"/>
  </w:num>
  <w:num w:numId="9">
    <w:abstractNumId w:val="18"/>
  </w:num>
  <w:num w:numId="10">
    <w:abstractNumId w:val="15"/>
  </w:num>
  <w:num w:numId="11">
    <w:abstractNumId w:val="13"/>
  </w:num>
  <w:num w:numId="12">
    <w:abstractNumId w:val="17"/>
  </w:num>
  <w:num w:numId="13">
    <w:abstractNumId w:val="5"/>
  </w:num>
  <w:num w:numId="14">
    <w:abstractNumId w:val="9"/>
  </w:num>
  <w:num w:numId="15">
    <w:abstractNumId w:val="6"/>
  </w:num>
  <w:num w:numId="16">
    <w:abstractNumId w:val="3"/>
  </w:num>
  <w:num w:numId="17">
    <w:abstractNumId w:val="2"/>
  </w:num>
  <w:num w:numId="18">
    <w:abstractNumId w:val="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F5C9E"/>
    <w:rsid w:val="00063F6F"/>
    <w:rsid w:val="000846A8"/>
    <w:rsid w:val="003137CE"/>
    <w:rsid w:val="003E06DA"/>
    <w:rsid w:val="00484C24"/>
    <w:rsid w:val="004E2BC1"/>
    <w:rsid w:val="00514CFC"/>
    <w:rsid w:val="009A3C26"/>
    <w:rsid w:val="00A346E8"/>
    <w:rsid w:val="00AF5C9E"/>
    <w:rsid w:val="00BB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C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2023-03-31T13:42:00Z</cp:lastPrinted>
  <dcterms:created xsi:type="dcterms:W3CDTF">2022-02-02T12:12:00Z</dcterms:created>
  <dcterms:modified xsi:type="dcterms:W3CDTF">2023-04-03T13:57:00Z</dcterms:modified>
</cp:coreProperties>
</file>