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6A5" w:rsidRDefault="005B76A5"/>
    <w:p w:rsidR="005B76A5" w:rsidRDefault="005B76A5">
      <w:r>
        <w:rPr>
          <w:noProof/>
          <w:lang w:bidi="ar-SA"/>
        </w:rPr>
        <w:drawing>
          <wp:inline distT="0" distB="0" distL="0" distR="0">
            <wp:extent cx="5764303" cy="8158349"/>
            <wp:effectExtent l="19050" t="0" r="784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9" cy="816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1992"/>
        <w:tblOverlap w:val="never"/>
        <w:tblW w:w="9639" w:type="dxa"/>
        <w:tblLook w:val="04A0"/>
      </w:tblPr>
      <w:tblGrid>
        <w:gridCol w:w="4111"/>
        <w:gridCol w:w="5528"/>
      </w:tblGrid>
      <w:tr w:rsidR="005B76A5" w:rsidRPr="00C46EA8" w:rsidTr="005B76A5">
        <w:tc>
          <w:tcPr>
            <w:tcW w:w="4111" w:type="dxa"/>
          </w:tcPr>
          <w:p w:rsidR="005B76A5" w:rsidRPr="00C46EA8" w:rsidRDefault="005B76A5" w:rsidP="005B76A5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lastRenderedPageBreak/>
              <w:t>Рассмотрено</w:t>
            </w:r>
          </w:p>
          <w:p w:rsidR="005B76A5" w:rsidRPr="00C46EA8" w:rsidRDefault="005B76A5" w:rsidP="005B76A5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На Педагогическом совете № 3</w:t>
            </w:r>
          </w:p>
          <w:p w:rsidR="005B76A5" w:rsidRPr="00C46EA8" w:rsidRDefault="005B76A5" w:rsidP="005B76A5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Протокол № 4 от 25.02</w:t>
            </w: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.2021 г.</w:t>
            </w:r>
          </w:p>
        </w:tc>
        <w:tc>
          <w:tcPr>
            <w:tcW w:w="5528" w:type="dxa"/>
          </w:tcPr>
          <w:p w:rsidR="005B76A5" w:rsidRPr="00C46EA8" w:rsidRDefault="005B76A5" w:rsidP="005B76A5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Утверждаю</w:t>
            </w:r>
          </w:p>
          <w:p w:rsidR="005B76A5" w:rsidRPr="00C46EA8" w:rsidRDefault="005B76A5" w:rsidP="005B76A5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Заведующий МБДОУ</w:t>
            </w:r>
          </w:p>
          <w:p w:rsidR="005B76A5" w:rsidRPr="00C46EA8" w:rsidRDefault="005B76A5" w:rsidP="005B76A5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«Детский сад «Радонежский» г. Строитель</w:t>
            </w:r>
          </w:p>
          <w:p w:rsidR="005B76A5" w:rsidRPr="00C46EA8" w:rsidRDefault="005B76A5" w:rsidP="005B76A5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________________ Климова Е.А.</w:t>
            </w:r>
          </w:p>
          <w:p w:rsidR="005B76A5" w:rsidRPr="00C46EA8" w:rsidRDefault="005B76A5" w:rsidP="005B76A5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Приказ № 35 от 25 февраля </w:t>
            </w:r>
            <w:r w:rsidRPr="00C46EA8">
              <w:rPr>
                <w:rFonts w:ascii="Times New Roman" w:eastAsia="Calibri" w:hAnsi="Times New Roman" w:cs="Times New Roman"/>
                <w:lang w:eastAsia="en-US"/>
              </w:rPr>
              <w:t xml:space="preserve"> 2021 г.</w:t>
            </w:r>
          </w:p>
          <w:p w:rsidR="005B76A5" w:rsidRPr="00C46EA8" w:rsidRDefault="005B76A5" w:rsidP="005B76A5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5B76A5" w:rsidRDefault="005B76A5"/>
    <w:p w:rsidR="00502E4A" w:rsidRDefault="00502E4A"/>
    <w:p w:rsidR="00502E4A" w:rsidRDefault="00502E4A" w:rsidP="00502E4A">
      <w:pPr>
        <w:pStyle w:val="17PRIL-header-1"/>
        <w:spacing w:before="0" w:after="0" w:line="240" w:lineRule="auto"/>
        <w:jc w:val="left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</w:p>
    <w:p w:rsidR="00F44604" w:rsidRDefault="00F44604" w:rsidP="00936A08">
      <w:pPr>
        <w:pStyle w:val="17PRIL-header-1"/>
        <w:spacing w:before="0" w:after="0" w:line="240" w:lineRule="auto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56026C" w:rsidRDefault="00FF14C4" w:rsidP="00F44604">
      <w:pPr>
        <w:pStyle w:val="17PRIL-header-1"/>
        <w:spacing w:before="0" w:after="0" w:line="240" w:lineRule="auto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о применении дистанцион</w:t>
      </w:r>
      <w:r w:rsidR="0056026C">
        <w:rPr>
          <w:rStyle w:val="Bold"/>
          <w:rFonts w:ascii="Times New Roman" w:hAnsi="Times New Roman" w:cs="Times New Roman"/>
          <w:b/>
          <w:bCs/>
          <w:sz w:val="24"/>
          <w:szCs w:val="24"/>
        </w:rPr>
        <w:t xml:space="preserve">ных образовательных технологий </w:t>
      </w:r>
    </w:p>
    <w:p w:rsidR="00936A08" w:rsidRDefault="00FF14C4" w:rsidP="00936A08">
      <w:pPr>
        <w:pStyle w:val="17PRIL-header-1"/>
        <w:spacing w:before="0" w:after="0" w:line="240" w:lineRule="auto"/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 реализации основной образовательной программы дошкольного образования</w:t>
      </w:r>
      <w:r w:rsidRPr="0056026C">
        <w:rPr>
          <w:rStyle w:val="Bold"/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F314FB"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>и дополнительных о</w:t>
      </w:r>
      <w:r w:rsidR="00C71BC1"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>бщеразвивающих программ м</w:t>
      </w:r>
      <w:r w:rsidRPr="0056026C"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 xml:space="preserve">униципального бюджетного дошкольного образовательного учреждения </w:t>
      </w:r>
      <w:r w:rsidR="0056026C"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 xml:space="preserve">«Детский сад «Радонежский» г. Строитель </w:t>
      </w:r>
    </w:p>
    <w:p w:rsidR="0056026C" w:rsidRPr="00C71BC1" w:rsidRDefault="0056026C" w:rsidP="00936A08">
      <w:pPr>
        <w:pStyle w:val="17PRIL-header-1"/>
        <w:spacing w:before="0" w:after="0" w:line="240" w:lineRule="auto"/>
        <w:rPr>
          <w:rStyle w:val="Bold"/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 xml:space="preserve">Яковлевского </w:t>
      </w:r>
      <w:r w:rsidR="006B6A4A">
        <w:rPr>
          <w:rStyle w:val="propisbold"/>
          <w:rFonts w:ascii="Times New Roman" w:hAnsi="Times New Roman" w:cs="Times New Roman"/>
          <w:b/>
          <w:bCs/>
          <w:i w:val="0"/>
          <w:sz w:val="24"/>
          <w:szCs w:val="24"/>
        </w:rPr>
        <w:t>городского округа»</w:t>
      </w:r>
    </w:p>
    <w:p w:rsidR="00FF14C4" w:rsidRPr="00FF14C4" w:rsidRDefault="00FF14C4" w:rsidP="0010176F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порядок организации и применения дистанционных технологий при реализации основной образовательной программы дошкольного образования </w:t>
      </w:r>
      <w:r w:rsidR="00C71BC1">
        <w:rPr>
          <w:rFonts w:ascii="Times New Roman" w:hAnsi="Times New Roman" w:cs="Times New Roman"/>
          <w:sz w:val="24"/>
          <w:szCs w:val="24"/>
        </w:rPr>
        <w:t xml:space="preserve">и дополнительных общеразвивающих программ </w:t>
      </w:r>
      <w:r w:rsidR="0010176F">
        <w:rPr>
          <w:rFonts w:ascii="Times New Roman" w:hAnsi="Times New Roman" w:cs="Times New Roman"/>
          <w:sz w:val="24"/>
          <w:szCs w:val="24"/>
        </w:rPr>
        <w:t xml:space="preserve">МБДОУ «Детский сад «Радонежский» г. Строитель» </w:t>
      </w:r>
      <w:r w:rsidR="00502E4A">
        <w:rPr>
          <w:rFonts w:ascii="Times New Roman" w:hAnsi="Times New Roman" w:cs="Times New Roman"/>
          <w:sz w:val="24"/>
          <w:szCs w:val="24"/>
        </w:rPr>
        <w:t xml:space="preserve"> </w:t>
      </w:r>
      <w:r w:rsidRPr="00FF14C4">
        <w:rPr>
          <w:rFonts w:ascii="Times New Roman" w:hAnsi="Times New Roman" w:cs="Times New Roman"/>
          <w:sz w:val="24"/>
          <w:szCs w:val="24"/>
        </w:rPr>
        <w:t>(далее – Положение, детский сад, соответственно).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pacing w:val="3"/>
          <w:sz w:val="24"/>
          <w:szCs w:val="24"/>
        </w:rPr>
      </w:pPr>
      <w:r w:rsidRPr="00FF14C4">
        <w:rPr>
          <w:rFonts w:ascii="Times New Roman" w:hAnsi="Times New Roman" w:cs="Times New Roman"/>
          <w:spacing w:val="3"/>
          <w:sz w:val="24"/>
          <w:szCs w:val="24"/>
        </w:rPr>
        <w:t>1.2. Положение разработано в соответствии с Федеральным законом от 29.12.2012 № 273-ФЗ «Об образовании в Российской Федерации», Федеральным законом от 27.07.2006 № 152-ФЗ «О персональных данных»,</w:t>
      </w:r>
      <w:r w:rsidR="00F03F8B">
        <w:rPr>
          <w:rFonts w:ascii="Times New Roman" w:hAnsi="Times New Roman" w:cs="Times New Roman"/>
          <w:spacing w:val="3"/>
          <w:sz w:val="24"/>
          <w:szCs w:val="24"/>
        </w:rPr>
        <w:t xml:space="preserve">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 от 28 сентября 2020</w:t>
      </w:r>
      <w:r w:rsidR="00502E4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F03F8B">
        <w:rPr>
          <w:rFonts w:ascii="Times New Roman" w:hAnsi="Times New Roman" w:cs="Times New Roman"/>
          <w:spacing w:val="3"/>
          <w:sz w:val="24"/>
          <w:szCs w:val="24"/>
        </w:rPr>
        <w:t>года №28, Санитарные правила и норм</w:t>
      </w:r>
      <w:r w:rsidR="00502E4A">
        <w:rPr>
          <w:rFonts w:ascii="Times New Roman" w:hAnsi="Times New Roman" w:cs="Times New Roman"/>
          <w:spacing w:val="3"/>
          <w:sz w:val="24"/>
          <w:szCs w:val="24"/>
        </w:rPr>
        <w:t xml:space="preserve">ы </w:t>
      </w:r>
      <w:r w:rsidR="00F03F8B">
        <w:rPr>
          <w:rFonts w:ascii="Times New Roman" w:hAnsi="Times New Roman" w:cs="Times New Roman"/>
          <w:spacing w:val="3"/>
          <w:sz w:val="24"/>
          <w:szCs w:val="24"/>
        </w:rPr>
        <w:t xml:space="preserve"> СанПин 1.2.3685-21  </w:t>
      </w:r>
      <w:r w:rsidRPr="00FF14C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502E4A">
        <w:rPr>
          <w:rFonts w:ascii="Times New Roman" w:hAnsi="Times New Roman" w:cs="Times New Roman"/>
          <w:spacing w:val="3"/>
          <w:sz w:val="24"/>
          <w:szCs w:val="24"/>
        </w:rPr>
        <w:t xml:space="preserve">«Гигиенические нормативы и требования к обеспечению безопасности и безвредности для человека фактора среды обитания» от 28 января 2021 года № 2 </w:t>
      </w:r>
    </w:p>
    <w:p w:rsidR="00FF14C4" w:rsidRPr="00FF14C4" w:rsidRDefault="00FF14C4" w:rsidP="00F314FB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2. Условия применения дистанционных образовательных технологий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2.1. Дистанционные образовательные технологии применяются для реализации основной образовательной программы дошкольного образования и </w:t>
      </w:r>
      <w:r w:rsidRPr="00FA2B90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дополнительных общеразвивающих программ </w:t>
      </w:r>
      <w:r w:rsidRPr="00FF14C4">
        <w:rPr>
          <w:rFonts w:ascii="Times New Roman" w:hAnsi="Times New Roman" w:cs="Times New Roman"/>
          <w:sz w:val="24"/>
          <w:szCs w:val="24"/>
        </w:rPr>
        <w:t>(далее – образовательные программы)</w:t>
      </w:r>
      <w:r w:rsidRPr="00FF14C4">
        <w:rPr>
          <w:rStyle w:val="propis"/>
          <w:rFonts w:ascii="Times New Roman" w:hAnsi="Times New Roman" w:cs="Times New Roman"/>
          <w:sz w:val="24"/>
          <w:szCs w:val="24"/>
        </w:rPr>
        <w:t xml:space="preserve"> </w:t>
      </w:r>
      <w:r w:rsidRPr="00FF14C4">
        <w:rPr>
          <w:rFonts w:ascii="Times New Roman" w:hAnsi="Times New Roman" w:cs="Times New Roman"/>
          <w:sz w:val="24"/>
          <w:szCs w:val="24"/>
        </w:rPr>
        <w:t>детского сада либо их отдельных частей.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2.2. Основным приоритетом использования дистанционных образовательных технологий (далее – ДОТ) при реализации образовательных программ является предоставление образования для воспитанников:</w:t>
      </w:r>
    </w:p>
    <w:p w:rsidR="00FF14C4" w:rsidRPr="00FF14C4" w:rsidRDefault="00FF14C4" w:rsidP="00FF14C4">
      <w:pPr>
        <w:pStyle w:val="17PRIL-bul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с ограниченными возможностями здоровья, которые препятствуют возможности регулярно посещать детский сад (находящихся в медицинских учреждениях, санатории, дома и т. п.);</w:t>
      </w:r>
    </w:p>
    <w:p w:rsidR="00FF14C4" w:rsidRPr="00FA2B90" w:rsidRDefault="00FF14C4" w:rsidP="00FA2B90">
      <w:pPr>
        <w:pStyle w:val="17PRIL-bul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FA2B90">
        <w:rPr>
          <w:rStyle w:val="propis"/>
          <w:rFonts w:ascii="Times New Roman" w:hAnsi="Times New Roman" w:cs="Times New Roman"/>
          <w:i w:val="0"/>
          <w:sz w:val="24"/>
          <w:szCs w:val="24"/>
        </w:rPr>
        <w:t>временно находящихся в другом от основного места проживания месте (длительная командировка родителей (законных представителей), участие в спортивных соревнованиях и т. п.)</w:t>
      </w:r>
      <w:r w:rsidR="00FA2B90">
        <w:rPr>
          <w:rFonts w:ascii="Times New Roman" w:hAnsi="Times New Roman" w:cs="Times New Roman"/>
          <w:i/>
          <w:sz w:val="24"/>
          <w:szCs w:val="24"/>
        </w:rPr>
        <w:t>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2.3. ДОТ могут быть использованы детским садом, если воспитательно-образовательную деятельность невозможно организовать из-за приостановления деятельности детского сада в связи с введением карантинных мероприятий, чрезвычайных и других ситуаций.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2.4. </w:t>
      </w:r>
      <w:r w:rsidRPr="00FA2B90">
        <w:rPr>
          <w:rStyle w:val="propis"/>
          <w:rFonts w:ascii="Times New Roman" w:hAnsi="Times New Roman" w:cs="Times New Roman"/>
          <w:i w:val="0"/>
          <w:sz w:val="24"/>
          <w:szCs w:val="24"/>
        </w:rPr>
        <w:t>Согласие на дистанционное воспитание и обучение оформляется в форме заявления родителя (законного представителя) воспитанника</w:t>
      </w:r>
      <w:r w:rsidRPr="00FA2B90">
        <w:rPr>
          <w:rFonts w:ascii="Times New Roman" w:hAnsi="Times New Roman" w:cs="Times New Roman"/>
          <w:i/>
          <w:sz w:val="24"/>
          <w:szCs w:val="24"/>
        </w:rPr>
        <w:t>.</w:t>
      </w:r>
      <w:r w:rsidRPr="00FF14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lastRenderedPageBreak/>
        <w:t>2.5. При реализации образовательных программ с применением ДОТ местом осуществления воспитательной и образовательной деятельности является место нахождения детского сада, независимо от места нахождения воспитанников.</w:t>
      </w:r>
    </w:p>
    <w:p w:rsidR="00FF14C4" w:rsidRPr="00FF14C4" w:rsidRDefault="00FF14C4" w:rsidP="00591B79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3. Материально-техническое обеспечение реализации образовательных программ</w:t>
      </w:r>
      <w:r w:rsidR="00591B79">
        <w:rPr>
          <w:rStyle w:val="Bold"/>
          <w:rFonts w:ascii="Times New Roman" w:hAnsi="Times New Roman" w:cs="Times New Roman"/>
          <w:b/>
          <w:bCs/>
          <w:sz w:val="24"/>
          <w:szCs w:val="24"/>
        </w:rPr>
        <w:t xml:space="preserve"> с </w:t>
      </w: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применением дистанционных образовательных технологий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3.1. При реализации образовательных программ с применением ДОТ в детском саду обеспечиваются условия для функционирования электронной информационно-образовательной среды, включающей в себя электронные информационные ресурсы, совокупность информационных технологий, телекоммуникационных технологий, соответствующих технологических средств и гарантирующей освоение воспитанниками программ в полном объеме.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3.2. При реализации образовательных программ с использованием ДОТ используются:</w:t>
      </w:r>
    </w:p>
    <w:p w:rsidR="00FF14C4" w:rsidRPr="00FF14C4" w:rsidRDefault="00FF14C4" w:rsidP="00FF14C4">
      <w:pPr>
        <w:pStyle w:val="17PRIL-bul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техническая и административная инфраструктура, платформа для структурированного и интерактивного воспитания и обучения, опирающегося на синхронные и асинхронные взаимодействия между группой и педагогическим составом;</w:t>
      </w:r>
    </w:p>
    <w:p w:rsidR="00FF14C4" w:rsidRPr="00FF14C4" w:rsidRDefault="003503F6" w:rsidP="00FF14C4">
      <w:pPr>
        <w:pStyle w:val="17PRIL-bul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</w:t>
      </w:r>
      <w:r w:rsidR="00FF14C4" w:rsidRPr="00FF14C4">
        <w:rPr>
          <w:rFonts w:ascii="Times New Roman" w:hAnsi="Times New Roman" w:cs="Times New Roman"/>
          <w:sz w:val="24"/>
          <w:szCs w:val="24"/>
        </w:rPr>
        <w:t>мные станции, в том числе сети Интернет;</w:t>
      </w:r>
    </w:p>
    <w:p w:rsidR="00FF14C4" w:rsidRPr="00FF14C4" w:rsidRDefault="00FF14C4" w:rsidP="00FF14C4">
      <w:pPr>
        <w:pStyle w:val="17PRIL-bul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подключение к глобальной, национальной, региональной, локальной и (или) корпоративной компьютерной сети;</w:t>
      </w:r>
    </w:p>
    <w:p w:rsidR="00FF14C4" w:rsidRPr="003503F6" w:rsidRDefault="00FF14C4" w:rsidP="00FF14C4">
      <w:pPr>
        <w:pStyle w:val="17PRIL-bul"/>
        <w:numPr>
          <w:ilvl w:val="0"/>
          <w:numId w:val="2"/>
        </w:numPr>
        <w:rPr>
          <w:rStyle w:val="propis"/>
          <w:rFonts w:ascii="Times New Roman" w:hAnsi="Times New Roman" w:cs="Times New Roman"/>
          <w:i w:val="0"/>
          <w:sz w:val="24"/>
          <w:szCs w:val="24"/>
        </w:rPr>
      </w:pPr>
      <w:r w:rsidRP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>электронный архив методических материалов;</w:t>
      </w:r>
    </w:p>
    <w:p w:rsidR="00FF14C4" w:rsidRPr="003503F6" w:rsidRDefault="00FF14C4" w:rsidP="00FF14C4">
      <w:pPr>
        <w:pStyle w:val="17PRIL-bul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>электронная библиотека и видеотека занятий</w:t>
      </w:r>
      <w:r w:rsidRPr="003503F6">
        <w:rPr>
          <w:rFonts w:ascii="Times New Roman" w:hAnsi="Times New Roman" w:cs="Times New Roman"/>
          <w:i/>
          <w:sz w:val="24"/>
          <w:szCs w:val="24"/>
        </w:rPr>
        <w:t>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3.3. Рабочее место воспитанника и педагогического работника должно состоять из: </w:t>
      </w:r>
    </w:p>
    <w:p w:rsidR="00FF14C4" w:rsidRPr="003503F6" w:rsidRDefault="00FF14C4" w:rsidP="00FF14C4">
      <w:pPr>
        <w:pStyle w:val="17PRIL-bul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>персонального компьютера с доступом к сети Интернет: операционная система не ниже Windows 7 и программное обеспечение: DirectX, Adobe Flash Player, Microsoft Explorer</w:t>
      </w:r>
      <w:r w:rsidRPr="003503F6">
        <w:rPr>
          <w:rFonts w:ascii="Times New Roman" w:hAnsi="Times New Roman" w:cs="Times New Roman"/>
          <w:i/>
          <w:sz w:val="24"/>
          <w:szCs w:val="24"/>
        </w:rPr>
        <w:t>;</w:t>
      </w:r>
    </w:p>
    <w:p w:rsidR="00FF14C4" w:rsidRPr="003503F6" w:rsidRDefault="00FF14C4" w:rsidP="00FF14C4">
      <w:pPr>
        <w:pStyle w:val="17PRIL-bul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компьютерной периферии: </w:t>
      </w:r>
      <w:r w:rsid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 xml:space="preserve">веб-камера; микрофон; наушники </w:t>
      </w:r>
      <w:r w:rsidRP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>и (или) аудиоколонки</w:t>
      </w:r>
      <w:r w:rsidRPr="003503F6">
        <w:rPr>
          <w:rFonts w:ascii="Times New Roman" w:hAnsi="Times New Roman" w:cs="Times New Roman"/>
          <w:i/>
          <w:sz w:val="24"/>
          <w:szCs w:val="24"/>
        </w:rPr>
        <w:t>;</w:t>
      </w:r>
    </w:p>
    <w:p w:rsidR="00FF14C4" w:rsidRPr="003503F6" w:rsidRDefault="00FF14C4" w:rsidP="00FF14C4">
      <w:pPr>
        <w:pStyle w:val="17PRIL-bul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3503F6">
        <w:rPr>
          <w:rStyle w:val="propis"/>
          <w:rFonts w:ascii="Times New Roman" w:hAnsi="Times New Roman" w:cs="Times New Roman"/>
          <w:i w:val="0"/>
          <w:sz w:val="24"/>
          <w:szCs w:val="24"/>
        </w:rPr>
        <w:t>доступа в систему дистанционного взаимодействия по индивидуальному логину и паролю.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Педагогические работники могут применять для организации деятельности платформу </w:t>
      </w:r>
      <w:r w:rsidRPr="00400038">
        <w:rPr>
          <w:rStyle w:val="propis"/>
          <w:rFonts w:ascii="Times New Roman" w:hAnsi="Times New Roman" w:cs="Times New Roman"/>
          <w:i w:val="0"/>
          <w:sz w:val="24"/>
          <w:szCs w:val="24"/>
        </w:rPr>
        <w:t>Discord, Skype, Zoom.ru, TrueConf</w:t>
      </w:r>
      <w:r w:rsidRPr="00FF14C4">
        <w:rPr>
          <w:rStyle w:val="propis"/>
          <w:rFonts w:ascii="Times New Roman" w:hAnsi="Times New Roman" w:cs="Times New Roman"/>
          <w:sz w:val="24"/>
          <w:szCs w:val="24"/>
        </w:rPr>
        <w:t xml:space="preserve"> </w:t>
      </w:r>
      <w:r w:rsidRPr="00FF14C4">
        <w:rPr>
          <w:rFonts w:ascii="Times New Roman" w:hAnsi="Times New Roman" w:cs="Times New Roman"/>
          <w:sz w:val="24"/>
          <w:szCs w:val="24"/>
        </w:rPr>
        <w:t>и другие программные средства, которые позволяют обеспечить доступ для каждого воспитанника.</w:t>
      </w:r>
    </w:p>
    <w:p w:rsidR="00FF14C4" w:rsidRPr="00FF14C4" w:rsidRDefault="00FF14C4" w:rsidP="00400038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4. Особенности реализации образовательных программ с применением дистанционных образовательных технологий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4.1. При реализации образовательных программ с применением ДОТ детский сад самостоятельно определяет соотношение объема занятий, проводимых путем непосредственного взаимодействия педагогических работников с воспитанниками, и занятий с применением ДОТ.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4.2. Педагогические работники обязаны заблаговременно сообщать </w:t>
      </w:r>
      <w:r w:rsidRPr="00400038">
        <w:rPr>
          <w:rStyle w:val="propis"/>
          <w:rFonts w:ascii="Times New Roman" w:hAnsi="Times New Roman" w:cs="Times New Roman"/>
          <w:i w:val="0"/>
          <w:sz w:val="24"/>
          <w:szCs w:val="24"/>
        </w:rPr>
        <w:t>через электронную почту</w:t>
      </w:r>
      <w:r w:rsidRPr="00FF14C4">
        <w:rPr>
          <w:rStyle w:val="propis"/>
          <w:rFonts w:ascii="Times New Roman" w:hAnsi="Times New Roman" w:cs="Times New Roman"/>
          <w:sz w:val="24"/>
          <w:szCs w:val="24"/>
        </w:rPr>
        <w:t xml:space="preserve"> </w:t>
      </w:r>
      <w:r w:rsidRPr="00FF14C4">
        <w:rPr>
          <w:rFonts w:ascii="Times New Roman" w:hAnsi="Times New Roman" w:cs="Times New Roman"/>
          <w:sz w:val="24"/>
          <w:szCs w:val="24"/>
        </w:rPr>
        <w:t>родителям (законным представителям) воспитанников о проведении аудио- и видеоконференции, другого электронного занятия, в котором воспитанник принимает личное участие.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4.3. При планировании содержания воспитательно-образовательной деятельности педагогические работники должны соблюдать санитарно-эпидемиологические требования.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4.4. Занятия для воспитанников до пяти лет проводятся в аудиоформате без использования ребенком компьютера. Длительность непрерывной образовательной деятельности, организованной в аудиоформате, составляет:</w:t>
      </w:r>
    </w:p>
    <w:p w:rsidR="00FF14C4" w:rsidRPr="00FF14C4" w:rsidRDefault="00FF14C4" w:rsidP="00FF14C4">
      <w:pPr>
        <w:pStyle w:val="17PRIL-bul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до 10 минут для воспитанников от 1,5 до 3 лет; </w:t>
      </w:r>
    </w:p>
    <w:p w:rsidR="00FF14C4" w:rsidRPr="00FF14C4" w:rsidRDefault="00FF14C4" w:rsidP="00FF14C4">
      <w:pPr>
        <w:pStyle w:val="17PRIL-bul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до 15 минут – 3–4 лет;</w:t>
      </w:r>
    </w:p>
    <w:p w:rsidR="00FF14C4" w:rsidRPr="00FF14C4" w:rsidRDefault="00FF14C4" w:rsidP="00FF14C4">
      <w:pPr>
        <w:pStyle w:val="17PRIL-bul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lastRenderedPageBreak/>
        <w:t>до 20 минут – 4–5 лет;</w:t>
      </w:r>
    </w:p>
    <w:p w:rsidR="00FF14C4" w:rsidRPr="00FF14C4" w:rsidRDefault="00FF14C4" w:rsidP="00FF14C4">
      <w:pPr>
        <w:pStyle w:val="17PRIL-bul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до 25 минут – 5–6 лет;</w:t>
      </w:r>
    </w:p>
    <w:p w:rsidR="00FF14C4" w:rsidRPr="00FF14C4" w:rsidRDefault="00FF14C4" w:rsidP="00FF14C4">
      <w:pPr>
        <w:pStyle w:val="17PRIL-bul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до 30 минут – 6–7 лет.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4.5. Занятия с использованием воспитанниками компьютера проводятся для детей от пяти лет и старше. Занятия проводятся до одного раза в день с непрерывной продолжительностью работы ребенка за компьютером:</w:t>
      </w:r>
    </w:p>
    <w:p w:rsidR="00FF14C4" w:rsidRPr="00FF14C4" w:rsidRDefault="00FF14C4" w:rsidP="00FF14C4">
      <w:pPr>
        <w:pStyle w:val="17PRIL-bu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10 минут для воспитанников от 5 лет;</w:t>
      </w:r>
    </w:p>
    <w:p w:rsidR="00FF14C4" w:rsidRPr="00FF14C4" w:rsidRDefault="00FF14C4" w:rsidP="00FF14C4">
      <w:pPr>
        <w:pStyle w:val="17PRIL-bu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15 минут – от 6 лет и старше.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Занятия проводятся до трех раз в неделю, в дни наиболее высокой работоспособности детей: во вторник, в среду и четверг. </w:t>
      </w:r>
    </w:p>
    <w:p w:rsidR="00FF14C4" w:rsidRPr="00FF14C4" w:rsidRDefault="00FF14C4" w:rsidP="00400038">
      <w:pPr>
        <w:pStyle w:val="17PRIL-header-2"/>
        <w:jc w:val="center"/>
        <w:rPr>
          <w:rFonts w:ascii="Times New Roman" w:hAnsi="Times New Roman" w:cs="Times New Roman"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5. Порядок оказания методической помощи родителям (законным представителям) при реализации детским садом дистанционных образовательных технологий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5.1. При осуществлении дистанционного обучения детский сад оказывает учебно-методическую помощь родителям (законным представителям) воспитанников,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педагогического работника.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5.2. Расписание индивидуальных и коллективных консультаций составляется педагогическим работником и направляется на </w:t>
      </w:r>
      <w:r w:rsidRPr="002C4DCF">
        <w:rPr>
          <w:rStyle w:val="propis"/>
          <w:rFonts w:ascii="Times New Roman" w:hAnsi="Times New Roman" w:cs="Times New Roman"/>
          <w:i w:val="0"/>
          <w:sz w:val="24"/>
          <w:szCs w:val="24"/>
        </w:rPr>
        <w:t>электронную почту</w:t>
      </w:r>
      <w:r w:rsidRPr="00FF14C4">
        <w:rPr>
          <w:rFonts w:ascii="Times New Roman" w:hAnsi="Times New Roman" w:cs="Times New Roman"/>
          <w:sz w:val="24"/>
          <w:szCs w:val="24"/>
        </w:rPr>
        <w:t xml:space="preserve"> родителя (законного представителя) </w:t>
      </w:r>
      <w:r w:rsidRPr="00FF14C4">
        <w:rPr>
          <w:rStyle w:val="propis"/>
          <w:rFonts w:ascii="Times New Roman" w:hAnsi="Times New Roman" w:cs="Times New Roman"/>
          <w:sz w:val="24"/>
          <w:szCs w:val="24"/>
        </w:rPr>
        <w:t xml:space="preserve">не </w:t>
      </w:r>
      <w:r w:rsidRPr="002C4DCF">
        <w:rPr>
          <w:rStyle w:val="propis"/>
          <w:rFonts w:ascii="Times New Roman" w:hAnsi="Times New Roman" w:cs="Times New Roman"/>
          <w:i w:val="0"/>
          <w:sz w:val="24"/>
          <w:szCs w:val="24"/>
        </w:rPr>
        <w:t>позднее чем за один день</w:t>
      </w:r>
      <w:r w:rsidRPr="00FF14C4">
        <w:rPr>
          <w:rFonts w:ascii="Times New Roman" w:hAnsi="Times New Roman" w:cs="Times New Roman"/>
          <w:sz w:val="24"/>
          <w:szCs w:val="24"/>
        </w:rPr>
        <w:t xml:space="preserve"> до консультации. 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При возникновении технических сбоев программного обеспечения, сети Интернет педагогический работник вправе выбрать любой другой способ оповещения о консультации (сотовая связь, мессенджеры).</w:t>
      </w:r>
    </w:p>
    <w:p w:rsidR="00FF14C4" w:rsidRPr="00FF14C4" w:rsidRDefault="00FF14C4" w:rsidP="002C4DCF">
      <w:pPr>
        <w:pStyle w:val="17PRIL-header-2"/>
        <w:jc w:val="center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  <w:r w:rsidRPr="00FF14C4">
        <w:rPr>
          <w:rStyle w:val="Bold"/>
          <w:rFonts w:ascii="Times New Roman" w:hAnsi="Times New Roman" w:cs="Times New Roman"/>
          <w:b/>
          <w:bCs/>
          <w:sz w:val="24"/>
          <w:szCs w:val="24"/>
        </w:rPr>
        <w:t>6. Обязанности участников образовательных отношений при применении дистанционных образовательных технологий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6.1. Детский сад:</w:t>
      </w:r>
    </w:p>
    <w:p w:rsidR="00FF14C4" w:rsidRPr="00FF14C4" w:rsidRDefault="00FF14C4" w:rsidP="00FF14C4">
      <w:pPr>
        <w:pStyle w:val="17PRIL-bul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обеспечивает доступ родителей (законных представителей) воспитанников, педагогических работников к учебно-методическому комплексу, позволяющему обеспечить освоение образовательной программы с использованием ДОТ;</w:t>
      </w:r>
    </w:p>
    <w:p w:rsidR="00FF14C4" w:rsidRPr="00FF14C4" w:rsidRDefault="00FF14C4" w:rsidP="00FF14C4">
      <w:pPr>
        <w:pStyle w:val="17PRIL-bul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устанавливает порядок и формы доступа к используемым информационным ресурсам при реализации образовательных программ с использованием ДОТ;</w:t>
      </w:r>
    </w:p>
    <w:p w:rsidR="00FF14C4" w:rsidRPr="00FF14C4" w:rsidRDefault="00FF14C4" w:rsidP="00FF14C4">
      <w:pPr>
        <w:pStyle w:val="17PRIL-bul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организует повышение квалификации педагогических работников для обеспечения использования ДОТ при реализации образовательных программ.</w:t>
      </w:r>
    </w:p>
    <w:p w:rsidR="00FF14C4" w:rsidRPr="00FF14C4" w:rsidRDefault="00FF14C4" w:rsidP="00FF14C4">
      <w:pPr>
        <w:pStyle w:val="17PRIL-txt"/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6.2. Родители (законные представители) воспитанников:</w:t>
      </w:r>
    </w:p>
    <w:p w:rsidR="00FF14C4" w:rsidRPr="00FF14C4" w:rsidRDefault="00FF14C4" w:rsidP="00FF14C4">
      <w:pPr>
        <w:pStyle w:val="17PRIL-bul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 xml:space="preserve">регистрируются </w:t>
      </w:r>
      <w:r w:rsidRPr="002C4DCF">
        <w:rPr>
          <w:rStyle w:val="propis"/>
          <w:rFonts w:ascii="Times New Roman" w:hAnsi="Times New Roman" w:cs="Times New Roman"/>
          <w:i w:val="0"/>
          <w:sz w:val="24"/>
          <w:szCs w:val="24"/>
        </w:rPr>
        <w:t>в информационных ресурсах</w:t>
      </w:r>
      <w:r w:rsidRPr="002C4DCF">
        <w:rPr>
          <w:rFonts w:ascii="Times New Roman" w:hAnsi="Times New Roman" w:cs="Times New Roman"/>
          <w:i/>
          <w:sz w:val="24"/>
          <w:szCs w:val="24"/>
        </w:rPr>
        <w:t>;</w:t>
      </w:r>
    </w:p>
    <w:p w:rsidR="004F3F59" w:rsidRPr="00FF14C4" w:rsidRDefault="00FF14C4" w:rsidP="00FF14C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F14C4">
        <w:rPr>
          <w:rFonts w:ascii="Times New Roman" w:hAnsi="Times New Roman" w:cs="Times New Roman"/>
          <w:sz w:val="24"/>
          <w:szCs w:val="24"/>
        </w:rPr>
        <w:t>выполняют все задания, используя материалы, размещенные педагогическими работниками.</w:t>
      </w:r>
    </w:p>
    <w:sectPr w:rsidR="004F3F59" w:rsidRPr="00FF14C4" w:rsidSect="00FF14C4">
      <w:footerReference w:type="default" r:id="rId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9E1" w:rsidRDefault="004239E1" w:rsidP="00936A08">
      <w:r>
        <w:separator/>
      </w:r>
    </w:p>
  </w:endnote>
  <w:endnote w:type="continuationSeparator" w:id="1">
    <w:p w:rsidR="004239E1" w:rsidRDefault="004239E1" w:rsidP="00936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SchlbkCy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Whitney Bold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2814"/>
      <w:docPartObj>
        <w:docPartGallery w:val="Page Numbers (Bottom of Page)"/>
        <w:docPartUnique/>
      </w:docPartObj>
    </w:sdtPr>
    <w:sdtContent>
      <w:p w:rsidR="00936A08" w:rsidRDefault="007067CB">
        <w:pPr>
          <w:pStyle w:val="a7"/>
          <w:jc w:val="center"/>
        </w:pPr>
        <w:fldSimple w:instr=" PAGE   \* MERGEFORMAT ">
          <w:r w:rsidR="005B76A5">
            <w:rPr>
              <w:noProof/>
            </w:rPr>
            <w:t>2</w:t>
          </w:r>
        </w:fldSimple>
      </w:p>
    </w:sdtContent>
  </w:sdt>
  <w:p w:rsidR="00936A08" w:rsidRDefault="00936A0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9E1" w:rsidRDefault="004239E1" w:rsidP="00936A08">
      <w:r>
        <w:separator/>
      </w:r>
    </w:p>
  </w:footnote>
  <w:footnote w:type="continuationSeparator" w:id="1">
    <w:p w:rsidR="004239E1" w:rsidRDefault="004239E1" w:rsidP="00936A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30FFB"/>
    <w:multiLevelType w:val="hybridMultilevel"/>
    <w:tmpl w:val="9608495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2741D4"/>
    <w:multiLevelType w:val="hybridMultilevel"/>
    <w:tmpl w:val="3BFC92DE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2020C88"/>
    <w:multiLevelType w:val="hybridMultilevel"/>
    <w:tmpl w:val="D0A26D44"/>
    <w:lvl w:ilvl="0" w:tplc="5A1098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522DB"/>
    <w:multiLevelType w:val="hybridMultilevel"/>
    <w:tmpl w:val="A5729484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8AD75B7"/>
    <w:multiLevelType w:val="hybridMultilevel"/>
    <w:tmpl w:val="5FE078D4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F2239E1"/>
    <w:multiLevelType w:val="hybridMultilevel"/>
    <w:tmpl w:val="75104FD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9B84AA9"/>
    <w:multiLevelType w:val="hybridMultilevel"/>
    <w:tmpl w:val="EA1E0A2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14C4"/>
    <w:rsid w:val="0010176F"/>
    <w:rsid w:val="00125B81"/>
    <w:rsid w:val="00147C3C"/>
    <w:rsid w:val="0017153C"/>
    <w:rsid w:val="002C4DCF"/>
    <w:rsid w:val="003154D9"/>
    <w:rsid w:val="003503F6"/>
    <w:rsid w:val="00400038"/>
    <w:rsid w:val="004239E1"/>
    <w:rsid w:val="004F3F59"/>
    <w:rsid w:val="00502E4A"/>
    <w:rsid w:val="0056026C"/>
    <w:rsid w:val="00591B79"/>
    <w:rsid w:val="005B76A5"/>
    <w:rsid w:val="00660F7F"/>
    <w:rsid w:val="006B6A4A"/>
    <w:rsid w:val="007067CB"/>
    <w:rsid w:val="008A54A3"/>
    <w:rsid w:val="00936A08"/>
    <w:rsid w:val="0098535C"/>
    <w:rsid w:val="009E00FC"/>
    <w:rsid w:val="00A604E9"/>
    <w:rsid w:val="00B53274"/>
    <w:rsid w:val="00C11C65"/>
    <w:rsid w:val="00C71BC1"/>
    <w:rsid w:val="00E77B63"/>
    <w:rsid w:val="00F03F8B"/>
    <w:rsid w:val="00F314FB"/>
    <w:rsid w:val="00F4304C"/>
    <w:rsid w:val="00F44604"/>
    <w:rsid w:val="00FA2B90"/>
    <w:rsid w:val="00FF1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E4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FF14C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07BODY-txt">
    <w:name w:val="07BODY-txt"/>
    <w:basedOn w:val="a3"/>
    <w:uiPriority w:val="99"/>
    <w:rsid w:val="00FF14C4"/>
    <w:pPr>
      <w:ind w:firstLine="283"/>
      <w:jc w:val="both"/>
    </w:pPr>
    <w:rPr>
      <w:rFonts w:ascii="CenturySchlbkCyr" w:hAnsi="CenturySchlbkCyr" w:cs="CenturySchlbkCyr"/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FF14C4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header-1PRIKAZ">
    <w:name w:val="17PRIL-header-1(PRIKAZ)"/>
    <w:basedOn w:val="17PRIL-txt"/>
    <w:uiPriority w:val="99"/>
    <w:rsid w:val="00FF14C4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FF14C4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FF14C4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FF14C4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">
    <w:name w:val="propis"/>
    <w:uiPriority w:val="99"/>
    <w:rsid w:val="00FF14C4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FF14C4"/>
    <w:rPr>
      <w:b/>
      <w:bCs/>
    </w:rPr>
  </w:style>
  <w:style w:type="character" w:customStyle="1" w:styleId="propisbold">
    <w:name w:val="propis_bold"/>
    <w:basedOn w:val="propis"/>
    <w:uiPriority w:val="99"/>
    <w:rsid w:val="00FF14C4"/>
    <w:rPr>
      <w:b/>
      <w:bCs/>
    </w:rPr>
  </w:style>
  <w:style w:type="character" w:customStyle="1" w:styleId="AllCAPS">
    <w:name w:val="AllCAPS"/>
    <w:uiPriority w:val="99"/>
    <w:rsid w:val="00FF14C4"/>
    <w:rPr>
      <w:caps/>
    </w:rPr>
  </w:style>
  <w:style w:type="character" w:customStyle="1" w:styleId="NoBREAK">
    <w:name w:val="NoBREAK"/>
    <w:uiPriority w:val="99"/>
    <w:rsid w:val="00FF14C4"/>
  </w:style>
  <w:style w:type="paragraph" w:styleId="a4">
    <w:name w:val="List Paragraph"/>
    <w:basedOn w:val="a"/>
    <w:uiPriority w:val="34"/>
    <w:qFormat/>
    <w:rsid w:val="00FF14C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5">
    <w:name w:val="header"/>
    <w:basedOn w:val="a"/>
    <w:link w:val="a6"/>
    <w:uiPriority w:val="99"/>
    <w:semiHidden/>
    <w:unhideWhenUsed/>
    <w:rsid w:val="00936A0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936A08"/>
  </w:style>
  <w:style w:type="paragraph" w:styleId="a7">
    <w:name w:val="footer"/>
    <w:basedOn w:val="a"/>
    <w:link w:val="a8"/>
    <w:uiPriority w:val="99"/>
    <w:unhideWhenUsed/>
    <w:rsid w:val="00936A08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8">
    <w:name w:val="Нижний колонтитул Знак"/>
    <w:basedOn w:val="a0"/>
    <w:link w:val="a7"/>
    <w:uiPriority w:val="99"/>
    <w:rsid w:val="00936A08"/>
  </w:style>
  <w:style w:type="paragraph" w:styleId="a9">
    <w:name w:val="Balloon Text"/>
    <w:basedOn w:val="a"/>
    <w:link w:val="aa"/>
    <w:uiPriority w:val="99"/>
    <w:semiHidden/>
    <w:unhideWhenUsed/>
    <w:rsid w:val="00F4304C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F43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cp:lastPrinted>2022-02-09T13:33:00Z</cp:lastPrinted>
  <dcterms:created xsi:type="dcterms:W3CDTF">2020-07-12T13:28:00Z</dcterms:created>
  <dcterms:modified xsi:type="dcterms:W3CDTF">2022-02-09T13:38:00Z</dcterms:modified>
</cp:coreProperties>
</file>