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85" w:rsidRDefault="00171485">
      <w:r>
        <w:rPr>
          <w:noProof/>
          <w:lang w:eastAsia="ru-RU"/>
        </w:rPr>
        <w:drawing>
          <wp:inline distT="0" distB="0" distL="0" distR="0">
            <wp:extent cx="5940425" cy="84076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485" w:rsidRDefault="00171485"/>
    <w:p w:rsidR="00171485" w:rsidRDefault="00171485"/>
    <w:p w:rsidR="00171485" w:rsidRDefault="00171485"/>
    <w:tbl>
      <w:tblPr>
        <w:tblStyle w:val="af0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96D38" w:rsidTr="00D430DE">
        <w:tc>
          <w:tcPr>
            <w:tcW w:w="4786" w:type="dxa"/>
          </w:tcPr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СОГЛАСОВАНА</w:t>
            </w:r>
          </w:p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администрации </w:t>
            </w:r>
          </w:p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Яковлевского городского округа</w:t>
            </w:r>
          </w:p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Т.А. Золотарева</w:t>
            </w:r>
          </w:p>
          <w:p w:rsidR="00196D38" w:rsidRDefault="00196D38" w:rsidP="00196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</w:tblGrid>
      <w:tr w:rsidR="008E55B7" w:rsidTr="008E55B7">
        <w:trPr>
          <w:trHeight w:val="1560"/>
        </w:trPr>
        <w:tc>
          <w:tcPr>
            <w:tcW w:w="4698" w:type="dxa"/>
          </w:tcPr>
          <w:p w:rsidR="00196D38" w:rsidRDefault="00196D38" w:rsidP="00196D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196D38" w:rsidRDefault="00196D38" w:rsidP="00196D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«Детский сад</w:t>
            </w:r>
          </w:p>
          <w:p w:rsidR="00196D38" w:rsidRDefault="00196D38" w:rsidP="00196D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«Радонежский» г. Строитель»</w:t>
            </w:r>
          </w:p>
          <w:p w:rsidR="008E55B7" w:rsidRDefault="008E55B7" w:rsidP="00196D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14  от 11.01.2021г</w:t>
            </w:r>
          </w:p>
          <w:p w:rsidR="008E55B7" w:rsidRDefault="008E55B7" w:rsidP="008E55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D38" w:rsidRDefault="00196D38" w:rsidP="008E55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Е.А. Климова</w:t>
            </w:r>
          </w:p>
        </w:tc>
      </w:tr>
    </w:tbl>
    <w:p w:rsidR="008E55B7" w:rsidRDefault="008E55B7" w:rsidP="008E5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96D38" w:rsidRDefault="00196D38" w:rsidP="00196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96D38" w:rsidRDefault="00196D38" w:rsidP="00196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D38" w:rsidRDefault="00196D38" w:rsidP="00196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5A7" w:rsidRDefault="00B205A7" w:rsidP="00B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A7" w:rsidRDefault="00B205A7" w:rsidP="00B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A7" w:rsidRDefault="00B205A7" w:rsidP="00B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A7" w:rsidRDefault="00B205A7" w:rsidP="00B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A7" w:rsidRDefault="00B205A7" w:rsidP="00B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5A7" w:rsidRPr="00196D38" w:rsidRDefault="00B205A7" w:rsidP="00196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0DE" w:rsidRDefault="00D430DE" w:rsidP="00196D3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D430DE" w:rsidRDefault="00D430DE" w:rsidP="008E55B7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B205A7" w:rsidRPr="00196D38" w:rsidRDefault="00B205A7" w:rsidP="00196D3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96D38">
        <w:rPr>
          <w:rFonts w:ascii="Times New Roman" w:hAnsi="Times New Roman" w:cs="Times New Roman"/>
          <w:b/>
          <w:sz w:val="44"/>
          <w:szCs w:val="28"/>
        </w:rPr>
        <w:t>ПРОГРАММА РАЗВИТИЯ</w:t>
      </w:r>
    </w:p>
    <w:p w:rsidR="00B205A7" w:rsidRDefault="00B205A7" w:rsidP="00B205A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205A7">
        <w:rPr>
          <w:rFonts w:ascii="Times New Roman" w:hAnsi="Times New Roman" w:cs="Times New Roman"/>
          <w:sz w:val="44"/>
          <w:szCs w:val="28"/>
        </w:rPr>
        <w:t xml:space="preserve">МБДОУ «Детский сад «Радонежский» </w:t>
      </w:r>
    </w:p>
    <w:p w:rsidR="00B205A7" w:rsidRDefault="00B205A7" w:rsidP="00B205A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B205A7">
        <w:rPr>
          <w:rFonts w:ascii="Times New Roman" w:hAnsi="Times New Roman" w:cs="Times New Roman"/>
          <w:sz w:val="44"/>
          <w:szCs w:val="28"/>
        </w:rPr>
        <w:t>г. Строитель Яковлевского городского округа»</w:t>
      </w:r>
    </w:p>
    <w:p w:rsidR="00B205A7" w:rsidRDefault="00B205A7" w:rsidP="00B205A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на 2021-2025 г</w:t>
      </w:r>
      <w:r w:rsidR="00444075">
        <w:rPr>
          <w:rFonts w:ascii="Times New Roman" w:hAnsi="Times New Roman" w:cs="Times New Roman"/>
          <w:sz w:val="44"/>
          <w:szCs w:val="28"/>
        </w:rPr>
        <w:t>.</w:t>
      </w:r>
      <w:r>
        <w:rPr>
          <w:rFonts w:ascii="Times New Roman" w:hAnsi="Times New Roman" w:cs="Times New Roman"/>
          <w:sz w:val="44"/>
          <w:szCs w:val="28"/>
        </w:rPr>
        <w:t>г.</w:t>
      </w: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Pr="00D430DE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0DE" w:rsidRPr="00D430DE" w:rsidRDefault="00D430DE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075" w:rsidRDefault="00444075" w:rsidP="00196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075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</w:t>
      </w:r>
    </w:p>
    <w:p w:rsidR="00444075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BA4201" w:rsidRDefault="00BA4201" w:rsidP="00A944C9">
      <w:pPr>
        <w:pStyle w:val="1"/>
        <w:keepLines/>
        <w:pageBreakBefore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СОДЕРЖАНИЕ</w:t>
      </w:r>
      <w:r w:rsidR="00607891">
        <w:rPr>
          <w:rFonts w:ascii="Times New Roman" w:hAnsi="Times New Roman" w:cs="Times New Roman"/>
          <w:b w:val="0"/>
          <w:sz w:val="28"/>
          <w:szCs w:val="28"/>
        </w:rPr>
        <w:t xml:space="preserve"> ПРОГРАММЫ РАЗВИТИЯ</w:t>
      </w:r>
    </w:p>
    <w:p w:rsidR="00607891" w:rsidRPr="00607891" w:rsidRDefault="00607891" w:rsidP="00607891">
      <w:pPr>
        <w:pStyle w:val="a0"/>
        <w:rPr>
          <w:lang w:eastAsia="ar-SA"/>
        </w:rPr>
      </w:pPr>
    </w:p>
    <w:p w:rsidR="00607891" w:rsidRPr="000B09BA" w:rsidRDefault="00607891" w:rsidP="00607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9BA">
        <w:rPr>
          <w:rFonts w:ascii="Times New Roman" w:hAnsi="Times New Roman" w:cs="Times New Roman"/>
          <w:b/>
          <w:sz w:val="28"/>
          <w:szCs w:val="28"/>
        </w:rPr>
        <w:t xml:space="preserve">Раздел I. Информационно-аналитическое обоснование программы </w:t>
      </w:r>
    </w:p>
    <w:p w:rsidR="00607891" w:rsidRDefault="00607891" w:rsidP="00607891">
      <w:pPr>
        <w:pStyle w:val="a9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 развития ……………………………..….….. 5</w:t>
      </w:r>
    </w:p>
    <w:p w:rsidR="00607891" w:rsidRPr="000B09BA" w:rsidRDefault="00607891" w:rsidP="00607891">
      <w:pPr>
        <w:pStyle w:val="a9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BA">
        <w:rPr>
          <w:rFonts w:ascii="Times New Roman" w:eastAsia="Calibri" w:hAnsi="Times New Roman"/>
          <w:bCs/>
          <w:sz w:val="28"/>
          <w:szCs w:val="28"/>
        </w:rPr>
        <w:t>Информационная справка о дошкольной образовательной организации</w:t>
      </w:r>
      <w:r>
        <w:rPr>
          <w:rFonts w:ascii="Times New Roman" w:eastAsia="Calibri" w:hAnsi="Times New Roman"/>
          <w:bCs/>
          <w:sz w:val="28"/>
          <w:szCs w:val="28"/>
        </w:rPr>
        <w:t xml:space="preserve"> ………………………………………………….…………………. 12</w:t>
      </w:r>
    </w:p>
    <w:p w:rsidR="00607891" w:rsidRPr="000B09BA" w:rsidRDefault="00607891" w:rsidP="00607891">
      <w:pPr>
        <w:pStyle w:val="a9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Проблемно-аналитическое обоснование Программы развития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..18</w:t>
      </w:r>
    </w:p>
    <w:p w:rsidR="00607891" w:rsidRDefault="00607891" w:rsidP="0060789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9BA">
        <w:rPr>
          <w:rFonts w:ascii="Times New Roman" w:hAnsi="Times New Roman" w:cs="Times New Roman"/>
          <w:b/>
          <w:sz w:val="28"/>
          <w:szCs w:val="28"/>
        </w:rPr>
        <w:t>Раздел II. Концепция программы развития</w:t>
      </w:r>
    </w:p>
    <w:p w:rsidR="00607891" w:rsidRDefault="00607891" w:rsidP="00607891">
      <w:pPr>
        <w:pStyle w:val="a9"/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09BA">
        <w:rPr>
          <w:rFonts w:ascii="Times New Roman" w:hAnsi="Times New Roman" w:cs="Times New Roman"/>
          <w:sz w:val="28"/>
          <w:szCs w:val="28"/>
        </w:rPr>
        <w:t>Ведущие концептуальные подходы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……………………………...32</w:t>
      </w:r>
    </w:p>
    <w:p w:rsidR="00607891" w:rsidRPr="00B23F51" w:rsidRDefault="00607891" w:rsidP="00607891">
      <w:pPr>
        <w:pStyle w:val="a9"/>
        <w:numPr>
          <w:ilvl w:val="1"/>
          <w:numId w:val="22"/>
        </w:numPr>
        <w:tabs>
          <w:tab w:val="left" w:pos="45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3F51">
        <w:rPr>
          <w:rFonts w:ascii="Times New Roman" w:eastAsia="Times New Roman" w:hAnsi="Times New Roman" w:cs="Times New Roman"/>
          <w:sz w:val="28"/>
          <w:szCs w:val="28"/>
        </w:rPr>
        <w:t>Стратегия и основные направления развития 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………………………………………………... 36</w:t>
      </w:r>
    </w:p>
    <w:p w:rsidR="00607891" w:rsidRPr="00B55D39" w:rsidRDefault="00607891" w:rsidP="006078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B55D39">
        <w:rPr>
          <w:rFonts w:ascii="Times New Roman" w:hAnsi="Times New Roman" w:cs="Times New Roman"/>
          <w:b/>
          <w:sz w:val="28"/>
          <w:szCs w:val="29"/>
        </w:rPr>
        <w:t>РАЗДЕЛ III. План деятельности по реализации Программы развития ДОУ</w:t>
      </w:r>
    </w:p>
    <w:p w:rsidR="00607891" w:rsidRDefault="00607891" w:rsidP="0060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9"/>
        </w:rPr>
      </w:pPr>
      <w:r w:rsidRPr="00B55D39">
        <w:rPr>
          <w:rFonts w:ascii="Times New Roman" w:hAnsi="Times New Roman" w:cs="Times New Roman"/>
          <w:sz w:val="28"/>
          <w:szCs w:val="29"/>
        </w:rPr>
        <w:t>3.1.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B55D39">
        <w:rPr>
          <w:rFonts w:ascii="Times New Roman" w:hAnsi="Times New Roman" w:cs="Times New Roman"/>
          <w:sz w:val="28"/>
          <w:szCs w:val="29"/>
        </w:rPr>
        <w:t>Механизм реализации Программы развития</w:t>
      </w:r>
      <w:r>
        <w:rPr>
          <w:rFonts w:ascii="Times New Roman" w:hAnsi="Times New Roman" w:cs="Times New Roman"/>
          <w:sz w:val="28"/>
          <w:szCs w:val="29"/>
        </w:rPr>
        <w:t xml:space="preserve"> ………………………42</w:t>
      </w:r>
    </w:p>
    <w:p w:rsidR="00607891" w:rsidRDefault="00607891" w:rsidP="006078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3.2. </w:t>
      </w:r>
      <w:r w:rsidRPr="00B55D39">
        <w:rPr>
          <w:rFonts w:ascii="Times New Roman" w:hAnsi="Times New Roman" w:cs="Times New Roman"/>
          <w:sz w:val="28"/>
          <w:szCs w:val="29"/>
        </w:rPr>
        <w:t>План действий по реализации Программы развития при решении поставленных задач</w:t>
      </w:r>
      <w:r>
        <w:rPr>
          <w:rFonts w:ascii="Times New Roman" w:hAnsi="Times New Roman" w:cs="Times New Roman"/>
          <w:sz w:val="28"/>
          <w:szCs w:val="29"/>
        </w:rPr>
        <w:t xml:space="preserve"> ……………………………………………………………..42</w:t>
      </w:r>
    </w:p>
    <w:p w:rsidR="00607891" w:rsidRPr="00B55D39" w:rsidRDefault="00607891" w:rsidP="0060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9"/>
        </w:rPr>
      </w:pPr>
      <w:r w:rsidRPr="00B55D39">
        <w:rPr>
          <w:rFonts w:ascii="Times New Roman" w:hAnsi="Times New Roman" w:cs="Times New Roman"/>
          <w:sz w:val="28"/>
          <w:szCs w:val="29"/>
        </w:rPr>
        <w:t>3.3. Система целевых индикаторов и показателей, характеризующих ход реализации Программы развития</w:t>
      </w:r>
      <w:r>
        <w:rPr>
          <w:rFonts w:ascii="Times New Roman" w:hAnsi="Times New Roman" w:cs="Times New Roman"/>
          <w:sz w:val="28"/>
          <w:szCs w:val="29"/>
        </w:rPr>
        <w:t xml:space="preserve"> …………………………………………44</w:t>
      </w:r>
    </w:p>
    <w:p w:rsidR="00607891" w:rsidRDefault="00607891" w:rsidP="00607891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9"/>
        </w:rPr>
        <w:t xml:space="preserve">3.4. </w:t>
      </w:r>
      <w:r w:rsidRPr="00B55D39">
        <w:rPr>
          <w:rFonts w:ascii="Times New Roman" w:hAnsi="Times New Roman" w:cs="Times New Roman"/>
          <w:sz w:val="28"/>
          <w:szCs w:val="28"/>
        </w:rPr>
        <w:t>Ресурсное сопровождение реализации Программы развития</w:t>
      </w:r>
      <w:r>
        <w:rPr>
          <w:rFonts w:ascii="Times New Roman" w:hAnsi="Times New Roman" w:cs="Times New Roman"/>
          <w:sz w:val="28"/>
          <w:szCs w:val="28"/>
        </w:rPr>
        <w:t xml:space="preserve"> ……47</w:t>
      </w:r>
    </w:p>
    <w:p w:rsidR="00607891" w:rsidRPr="00844D91" w:rsidRDefault="00607891" w:rsidP="00607891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844D91">
        <w:rPr>
          <w:rFonts w:ascii="Times New Roman" w:hAnsi="Times New Roman" w:cs="Times New Roman"/>
          <w:sz w:val="28"/>
          <w:szCs w:val="28"/>
        </w:rPr>
        <w:t>Управление процессом реализации Программы развития</w:t>
      </w:r>
      <w:r>
        <w:rPr>
          <w:rFonts w:ascii="Times New Roman" w:hAnsi="Times New Roman" w:cs="Times New Roman"/>
          <w:sz w:val="28"/>
          <w:szCs w:val="28"/>
        </w:rPr>
        <w:t xml:space="preserve"> ………48</w:t>
      </w:r>
    </w:p>
    <w:p w:rsidR="00607891" w:rsidRPr="00B55D39" w:rsidRDefault="00607891" w:rsidP="00607891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07891" w:rsidRPr="00B55D39" w:rsidRDefault="00607891" w:rsidP="0060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</w:p>
    <w:p w:rsidR="00607891" w:rsidRPr="00B55D39" w:rsidRDefault="00607891" w:rsidP="00607891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7891" w:rsidRPr="000B09BA" w:rsidRDefault="00607891" w:rsidP="0060789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944C9" w:rsidRPr="00A944C9" w:rsidRDefault="00A944C9" w:rsidP="00A944C9">
      <w:pPr>
        <w:pStyle w:val="a0"/>
        <w:rPr>
          <w:rFonts w:ascii="Times New Roman" w:hAnsi="Times New Roman" w:cs="Times New Roman"/>
          <w:sz w:val="28"/>
          <w:lang w:eastAsia="ar-SA"/>
        </w:rPr>
      </w:pPr>
    </w:p>
    <w:p w:rsidR="0096396D" w:rsidRPr="009D6F58" w:rsidRDefault="00FD7A99" w:rsidP="009D6F58">
      <w:pPr>
        <w:pStyle w:val="1"/>
        <w:keepLines/>
        <w:pageBreakBefore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7891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  <w:r w:rsidR="00607891" w:rsidRPr="00607891">
        <w:rPr>
          <w:rFonts w:ascii="Times New Roman" w:hAnsi="Times New Roman" w:cs="Times New Roman"/>
          <w:sz w:val="28"/>
          <w:szCs w:val="28"/>
        </w:rPr>
        <w:t>.</w:t>
      </w:r>
      <w:r w:rsidR="00607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396D" w:rsidRPr="009D6F58">
        <w:rPr>
          <w:rFonts w:ascii="Times New Roman" w:hAnsi="Times New Roman" w:cs="Times New Roman"/>
          <w:b w:val="0"/>
          <w:sz w:val="28"/>
          <w:szCs w:val="28"/>
        </w:rPr>
        <w:t>Программа развития (далее – Программа) муниципального бюджетного дошкольного образовательного учреждения «Детский сад «Радонежский» г.</w:t>
      </w:r>
      <w:r w:rsidR="00196D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396D" w:rsidRPr="009D6F58">
        <w:rPr>
          <w:rFonts w:ascii="Times New Roman" w:hAnsi="Times New Roman" w:cs="Times New Roman"/>
          <w:b w:val="0"/>
          <w:sz w:val="28"/>
          <w:szCs w:val="28"/>
        </w:rPr>
        <w:t xml:space="preserve">Строитель Яковлевского городского округа» (далее – </w:t>
      </w:r>
      <w:r w:rsidR="00153A2C" w:rsidRPr="009D6F58">
        <w:rPr>
          <w:rFonts w:ascii="Times New Roman" w:hAnsi="Times New Roman" w:cs="Times New Roman"/>
          <w:b w:val="0"/>
          <w:sz w:val="28"/>
          <w:szCs w:val="28"/>
        </w:rPr>
        <w:t>ДОУ</w:t>
      </w:r>
      <w:r w:rsidR="0096396D" w:rsidRPr="009D6F58">
        <w:rPr>
          <w:rFonts w:ascii="Times New Roman" w:hAnsi="Times New Roman" w:cs="Times New Roman"/>
          <w:b w:val="0"/>
          <w:sz w:val="28"/>
          <w:szCs w:val="28"/>
        </w:rPr>
        <w:t>) является ориентационной основой реализации государственной политики Российской Федерации в области образования, определяющей нормативные, организационные, содержательные и процессуальные условия р</w:t>
      </w:r>
      <w:r w:rsidR="00153A2C" w:rsidRPr="009D6F58">
        <w:rPr>
          <w:rFonts w:ascii="Times New Roman" w:hAnsi="Times New Roman" w:cs="Times New Roman"/>
          <w:b w:val="0"/>
          <w:sz w:val="28"/>
          <w:szCs w:val="28"/>
        </w:rPr>
        <w:t>еализации стратегии развития ДОУ</w:t>
      </w:r>
      <w:r w:rsidR="0096396D" w:rsidRPr="009D6F58">
        <w:rPr>
          <w:rFonts w:ascii="Times New Roman" w:hAnsi="Times New Roman" w:cs="Times New Roman"/>
          <w:b w:val="0"/>
          <w:sz w:val="28"/>
          <w:szCs w:val="28"/>
        </w:rPr>
        <w:t xml:space="preserve"> на современном этапе развития дошкольного образования. </w:t>
      </w:r>
    </w:p>
    <w:p w:rsidR="00046123" w:rsidRPr="00046123" w:rsidRDefault="00046123" w:rsidP="00046123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ДОУ – </w:t>
      </w:r>
      <w:r w:rsidRPr="00046123">
        <w:rPr>
          <w:rFonts w:ascii="Times New Roman" w:hAnsi="Times New Roman" w:cs="Times New Roman"/>
          <w:sz w:val="28"/>
        </w:rPr>
        <w:t>целенаправленный, закономерный, непрерывный и необратимый процесс перехода учреждения в качественно новое состояние, характеризующееся разноуровневой организацией, инновационной направленностью и постоянно расширяющимся потенциалом роста.</w:t>
      </w:r>
    </w:p>
    <w:p w:rsidR="00046123" w:rsidRPr="00046123" w:rsidRDefault="00046123" w:rsidP="00046123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123">
        <w:rPr>
          <w:rFonts w:ascii="Times New Roman" w:hAnsi="Times New Roman" w:cs="Times New Roman"/>
          <w:sz w:val="28"/>
        </w:rPr>
        <w:t>Потребность в разработке программы развития обусловлена достижением ДОУ определенного уровня развития, ориентированной на необходимость совершенствования модели управления образовательным процессом в условиях реализации Федерального государственного образовательного стандарта дошкольного образования, изменений в структуре социального заказа общества дошкольному образованию.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sz w:val="28"/>
          <w:szCs w:val="28"/>
        </w:rPr>
        <w:t>Программа направлена на повышение качества образования в МБДОУ «Детский сад «Радонежский» г. Строитель» в соответствии с ФГОС ДО, предполагает активное участие всех участников образоваельного процесса в её реализации – заведующего, педагогов, детей и их родителей (законных представителей).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развития ДОУ – </w:t>
      </w:r>
      <w:r w:rsidRPr="009D6F58">
        <w:rPr>
          <w:rFonts w:ascii="Times New Roman" w:hAnsi="Times New Roman" w:cs="Times New Roman"/>
          <w:sz w:val="28"/>
          <w:szCs w:val="28"/>
        </w:rPr>
        <w:t>директивный документ, разработанный с учётом государственного заказа, исходящего состояния ДОУ, объективных предпосылок и факторов, содержащий систему мероприятий, направленных на достижение поставленных целей, посредством интеграции и мобилизации педагогического коллектива; на совершенствование образовательной деятельности, обеспечение условий для формирования общей культуры и развития разносторонней личности ребёнка,</w:t>
      </w:r>
      <w:r w:rsidRPr="009D6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F58">
        <w:rPr>
          <w:rFonts w:ascii="Times New Roman" w:hAnsi="Times New Roman" w:cs="Times New Roman"/>
          <w:sz w:val="28"/>
          <w:szCs w:val="28"/>
        </w:rPr>
        <w:t>с учётом особенностей его физического, психического развития, индивидуальных возможностей и способностей, формирование предпосылок учебной деятельности, социальную успешность и активность каждого ребёнка.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sz w:val="28"/>
          <w:szCs w:val="28"/>
          <w:lang w:eastAsia="ar-SA"/>
        </w:rPr>
        <w:t xml:space="preserve">Данная Программа </w:t>
      </w:r>
      <w:r w:rsidRPr="009D6F58">
        <w:rPr>
          <w:rFonts w:ascii="Times New Roman" w:hAnsi="Times New Roman" w:cs="Times New Roman"/>
          <w:sz w:val="28"/>
          <w:szCs w:val="28"/>
        </w:rPr>
        <w:t>развития способствует формированию современного о</w:t>
      </w:r>
      <w:r w:rsidR="00153A2C" w:rsidRPr="009D6F58">
        <w:rPr>
          <w:rFonts w:ascii="Times New Roman" w:hAnsi="Times New Roman" w:cs="Times New Roman"/>
          <w:sz w:val="28"/>
          <w:szCs w:val="28"/>
        </w:rPr>
        <w:t>бразовательного пространства ДОУ</w:t>
      </w:r>
      <w:r w:rsidRPr="009D6F58">
        <w:rPr>
          <w:rFonts w:ascii="Times New Roman" w:hAnsi="Times New Roman" w:cs="Times New Roman"/>
          <w:sz w:val="28"/>
          <w:szCs w:val="28"/>
        </w:rPr>
        <w:t>, определяет основные задачи образовательного учреждения на данном этапе, обеспечивая построение концепции развития, разработку</w:t>
      </w:r>
      <w:r w:rsidRPr="009D6F58">
        <w:rPr>
          <w:rFonts w:ascii="Times New Roman" w:hAnsi="Times New Roman" w:cs="Times New Roman"/>
          <w:sz w:val="28"/>
          <w:szCs w:val="28"/>
          <w:lang w:eastAsia="ar-SA"/>
        </w:rPr>
        <w:t xml:space="preserve"> проблемных направлений и стратегических векторов на будущее.</w:t>
      </w:r>
    </w:p>
    <w:p w:rsidR="0096396D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sz w:val="28"/>
          <w:szCs w:val="28"/>
        </w:rPr>
        <w:t>Программа спроектирована исходя из конкретного анализа исходного состояния ДОУ, территориальной специфики (возможности внешнего окружения ДОУ),</w:t>
      </w:r>
      <w:r w:rsidRPr="009D6F58">
        <w:rPr>
          <w:rFonts w:ascii="Times New Roman" w:hAnsi="Times New Roman" w:cs="Times New Roman"/>
          <w:sz w:val="28"/>
          <w:szCs w:val="28"/>
          <w:lang w:eastAsia="ar-SA"/>
        </w:rPr>
        <w:t xml:space="preserve"> специфики контенгента и запросов родителей (законных представителей).</w:t>
      </w:r>
    </w:p>
    <w:p w:rsidR="00F9595E" w:rsidRPr="009D6F58" w:rsidRDefault="00F9595E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основу программы положен</w:t>
      </w:r>
      <w:r w:rsidR="00FD7A99">
        <w:rPr>
          <w:rFonts w:ascii="Times New Roman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7A99">
        <w:rPr>
          <w:rFonts w:ascii="Times New Roman" w:hAnsi="Times New Roman" w:cs="Times New Roman"/>
          <w:sz w:val="28"/>
          <w:szCs w:val="28"/>
          <w:lang w:eastAsia="ar-SA"/>
        </w:rPr>
        <w:t>принципы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7A99">
        <w:rPr>
          <w:rFonts w:ascii="Times New Roman" w:hAnsi="Times New Roman" w:cs="Times New Roman"/>
          <w:sz w:val="28"/>
          <w:szCs w:val="28"/>
          <w:lang w:eastAsia="ar-SA"/>
        </w:rPr>
        <w:t>СОтрудничества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>, С</w:t>
      </w:r>
      <w:r w:rsidR="00DE4D6E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творчества и </w:t>
      </w:r>
      <w:r w:rsidR="00DE4D6E">
        <w:rPr>
          <w:rFonts w:ascii="Times New Roman" w:hAnsi="Times New Roman" w:cs="Times New Roman"/>
          <w:sz w:val="28"/>
          <w:szCs w:val="28"/>
          <w:lang w:eastAsia="ar-SA"/>
        </w:rPr>
        <w:t>СОдружества всех участников образовательных отношений.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Авторы Программы оставляют за собой право </w:t>
      </w:r>
      <w:r w:rsidRPr="009D6F58">
        <w:rPr>
          <w:rFonts w:ascii="Times New Roman" w:hAnsi="Times New Roman" w:cs="Times New Roman"/>
          <w:sz w:val="28"/>
          <w:szCs w:val="28"/>
        </w:rPr>
        <w:t>вносить изменения и дополнения в содержание документа с учетом законодательных изменений, финансовых корректировок на основе ежегодного анализа хода реализации мероприят</w:t>
      </w:r>
      <w:r w:rsidR="00607891">
        <w:rPr>
          <w:rFonts w:ascii="Times New Roman" w:hAnsi="Times New Roman" w:cs="Times New Roman"/>
          <w:sz w:val="28"/>
          <w:szCs w:val="28"/>
        </w:rPr>
        <w:t>ий по развитию ДОУ</w:t>
      </w:r>
      <w:r w:rsidRPr="009D6F58">
        <w:rPr>
          <w:rFonts w:ascii="Times New Roman" w:hAnsi="Times New Roman" w:cs="Times New Roman"/>
          <w:sz w:val="28"/>
          <w:szCs w:val="28"/>
        </w:rPr>
        <w:t>.</w:t>
      </w: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  <w:bookmarkStart w:id="0" w:name="__RefHeading__3799_1074535459"/>
      <w:bookmarkEnd w:id="0"/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9D6F58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szCs w:val="35"/>
        </w:rPr>
      </w:pPr>
    </w:p>
    <w:p w:rsidR="00FD7A99" w:rsidRDefault="00FD7A99" w:rsidP="00FD7A99">
      <w:pPr>
        <w:pStyle w:val="2"/>
        <w:tabs>
          <w:tab w:val="num" w:pos="0"/>
        </w:tabs>
        <w:spacing w:before="0" w:after="0" w:line="240" w:lineRule="auto"/>
        <w:ind w:left="0" w:firstLine="0"/>
        <w:rPr>
          <w:szCs w:val="35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Default="00FD7A99" w:rsidP="00FD7A99">
      <w:pPr>
        <w:pStyle w:val="a0"/>
        <w:rPr>
          <w:lang w:eastAsia="ar-SA"/>
        </w:rPr>
      </w:pPr>
    </w:p>
    <w:p w:rsidR="00FD7A99" w:rsidRPr="00FD7A99" w:rsidRDefault="00FD7A99" w:rsidP="00FD7A99">
      <w:pPr>
        <w:pStyle w:val="a0"/>
        <w:rPr>
          <w:lang w:eastAsia="ar-SA"/>
        </w:rPr>
      </w:pPr>
    </w:p>
    <w:p w:rsidR="0096396D" w:rsidRPr="009D6F58" w:rsidRDefault="00FD7A99" w:rsidP="00287027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FD7A99">
        <w:rPr>
          <w:rFonts w:ascii="Times New Roman" w:hAnsi="Times New Roman" w:cs="Times New Roman"/>
          <w:i w:val="0"/>
          <w:szCs w:val="35"/>
        </w:rPr>
        <w:lastRenderedPageBreak/>
        <w:t>Раздел I. Информационно-аналитическое обоснование Программы</w:t>
      </w:r>
      <w:r w:rsidRPr="00F02141">
        <w:rPr>
          <w:rFonts w:ascii="Times New Roman" w:hAnsi="Times New Roman" w:cs="Times New Roman"/>
          <w:szCs w:val="35"/>
        </w:rPr>
        <w:t xml:space="preserve"> </w:t>
      </w:r>
      <w:r w:rsidR="0096396D" w:rsidRPr="009D6F58">
        <w:rPr>
          <w:rFonts w:ascii="Times New Roman" w:hAnsi="Times New Roman" w:cs="Times New Roman"/>
          <w:bCs w:val="0"/>
          <w:i w:val="0"/>
        </w:rPr>
        <w:t>1.1. Паспорт Программы развития</w:t>
      </w:r>
    </w:p>
    <w:tbl>
      <w:tblPr>
        <w:tblW w:w="0" w:type="auto"/>
        <w:tblInd w:w="-62" w:type="dxa"/>
        <w:tblLayout w:type="fixed"/>
        <w:tblCellMar>
          <w:left w:w="103" w:type="dxa"/>
        </w:tblCellMar>
        <w:tblLook w:val="0000"/>
      </w:tblPr>
      <w:tblGrid>
        <w:gridCol w:w="2150"/>
        <w:gridCol w:w="7426"/>
      </w:tblGrid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развития муниципального бюджетного дошкольного образовательного учреждения 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«Радонежский» </w:t>
            </w:r>
            <w:r w:rsidR="00153A2C" w:rsidRPr="009D6F58">
              <w:rPr>
                <w:rFonts w:ascii="Times New Roman" w:hAnsi="Times New Roman" w:cs="Times New Roman"/>
                <w:sz w:val="28"/>
                <w:szCs w:val="28"/>
              </w:rPr>
              <w:t>г. Строитель Яковлевского городского округа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Разработчики Программы 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7D4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группа муниципального бюджетного дошкольного образовательного учреждения 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«Радонежский» г. Строитель» (далее – </w:t>
            </w: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Учреждение) </w:t>
            </w:r>
            <w:r w:rsidR="00467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96396D" w:rsidRPr="009D6F58" w:rsidRDefault="00467D48" w:rsidP="00B74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-заведующий </w:t>
            </w:r>
            <w:r w:rsidR="0096396D"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Климовой Елена Александровна</w:t>
            </w:r>
          </w:p>
          <w:p w:rsidR="0096396D" w:rsidRPr="009D6F58" w:rsidRDefault="00467D48" w:rsidP="00B74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-старший воспитатель 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287027" w:rsidRPr="00026426" w:rsidRDefault="00287027" w:rsidP="00287027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-педагог-психолог Реева Ольга Юрьевна </w:t>
            </w:r>
          </w:p>
          <w:p w:rsidR="00287027" w:rsidRPr="00026426" w:rsidRDefault="00287027" w:rsidP="00287027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026426">
              <w:rPr>
                <w:rFonts w:ascii="Times New Roman" w:hAnsi="Times New Roman" w:cs="Times New Roman"/>
                <w:sz w:val="28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Горбунова Юлия Павловна</w:t>
            </w:r>
          </w:p>
          <w:p w:rsidR="00287027" w:rsidRPr="00026426" w:rsidRDefault="00287027" w:rsidP="00287027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026426">
              <w:rPr>
                <w:rFonts w:ascii="Times New Roman" w:hAnsi="Times New Roman" w:cs="Times New Roman"/>
                <w:sz w:val="28"/>
                <w:szCs w:val="24"/>
              </w:rPr>
              <w:t>оспит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атель Стецура Мария Сергеевна</w:t>
            </w:r>
          </w:p>
          <w:p w:rsidR="00287027" w:rsidRPr="00026426" w:rsidRDefault="00287027" w:rsidP="00287027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-председатель ПК Евдокимова Наталья Васильевна </w:t>
            </w:r>
          </w:p>
          <w:p w:rsidR="0096396D" w:rsidRPr="00287027" w:rsidRDefault="00287027" w:rsidP="002870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Pr="00287027">
              <w:rPr>
                <w:rFonts w:ascii="Times New Roman" w:hAnsi="Times New Roman" w:cs="Times New Roman"/>
                <w:sz w:val="28"/>
                <w:szCs w:val="24"/>
              </w:rPr>
              <w:t>редседатель Управляющего совета,</w:t>
            </w:r>
            <w:r w:rsidRPr="00287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027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</w:t>
            </w:r>
            <w:r w:rsidRPr="00287027">
              <w:rPr>
                <w:rFonts w:ascii="Times New Roman" w:hAnsi="Times New Roman" w:cs="Times New Roman"/>
                <w:sz w:val="28"/>
                <w:szCs w:val="24"/>
              </w:rPr>
              <w:t xml:space="preserve"> Борисевич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Елена Васильевна 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Исполнителями Программы развития являются все участни</w:t>
            </w:r>
            <w:r w:rsidR="00607891">
              <w:rPr>
                <w:rFonts w:ascii="Times New Roman" w:hAnsi="Times New Roman" w:cs="Times New Roman"/>
                <w:sz w:val="28"/>
                <w:szCs w:val="28"/>
              </w:rPr>
              <w:t>ки образовательных отношений ДОУ: педагогический коллектив ДОУ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, воспитанники, родители (законные представители) воспитанников, общественность, заинтересованная в развитии ДО</w:t>
            </w:r>
            <w:r w:rsidR="006078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Правовое обоснование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pStyle w:val="12"/>
              <w:spacing w:line="240" w:lineRule="auto"/>
              <w:ind w:left="0"/>
              <w:rPr>
                <w:b/>
                <w:bCs/>
                <w:i/>
                <w:szCs w:val="28"/>
              </w:rPr>
            </w:pPr>
            <w:r w:rsidRPr="009D6F58">
              <w:rPr>
                <w:b/>
                <w:bCs/>
                <w:i/>
                <w:szCs w:val="28"/>
              </w:rPr>
              <w:t>Федеральный уровень: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szCs w:val="28"/>
              </w:rPr>
              <w:t>Федеральный закон от 29.12.2012 №273-ФЗ «Об образовании в Российской Федерации» (ред. От 24.04.2020);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>Указ Президента РФ от 7 мая 2018 года № 204 «О национальных целях и стратегических задачах развития Российской Федерации на период до 2024 года»;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>Указ Президента Российской Федерации от 29 мая 2018 года № 240 «Об объявлении в Российской Федерации Десятилетия детства»;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>Федеральный закон от 8 июня 2020 года № 164-ФЗ «О внесении изменений в статьи 71.1 и 108 Федерального закона «Об образовании в Российской Федерации» (Принят Государственной Думой 27 мая 2020 года, одобрен Советом Федерации 2 июня 2020 года);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образования»;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 xml:space="preserve">Распоряжение Правительства Российской Федерации от 25 мая 2015 года № 996-р «Об утверждении Стратегии </w:t>
            </w:r>
            <w:r w:rsidRPr="009D6F58">
              <w:rPr>
                <w:bCs/>
                <w:szCs w:val="28"/>
              </w:rPr>
              <w:lastRenderedPageBreak/>
              <w:t>развития воспитания в Российской Федерации на период до 2025 года»;</w:t>
            </w:r>
          </w:p>
          <w:p w:rsidR="00B07DC4" w:rsidRDefault="00B07DC4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>
              <w:rPr>
                <w:szCs w:val="28"/>
              </w:rPr>
              <w:t>Приказ</w:t>
            </w:r>
            <w:r w:rsidRPr="00576E04">
              <w:rPr>
                <w:szCs w:val="28"/>
              </w:rPr>
              <w:t xml:space="preserve"> Министерства просвещения Российской Федерации </w:t>
            </w:r>
            <w:r>
              <w:rPr>
                <w:szCs w:val="28"/>
              </w:rPr>
              <w:t xml:space="preserve">«Об утверждении Порядка 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 </w:t>
            </w:r>
            <w:r w:rsidRPr="00576E04">
              <w:rPr>
                <w:szCs w:val="28"/>
              </w:rPr>
              <w:t xml:space="preserve">от </w:t>
            </w:r>
            <w:bookmarkStart w:id="1" w:name="bssPhr9"/>
            <w:bookmarkStart w:id="2" w:name="ZAP2CKC3D7"/>
            <w:bookmarkStart w:id="3" w:name="ZAP2CGQ3D6"/>
            <w:bookmarkStart w:id="4" w:name="ZAP2CD83D5"/>
            <w:bookmarkStart w:id="5" w:name="ZAP26UM3BK"/>
            <w:bookmarkEnd w:id="1"/>
            <w:bookmarkEnd w:id="2"/>
            <w:bookmarkEnd w:id="3"/>
            <w:bookmarkEnd w:id="4"/>
            <w:bookmarkEnd w:id="5"/>
            <w:r>
              <w:rPr>
                <w:szCs w:val="28"/>
              </w:rPr>
              <w:t>31 июля 2020 г. № 373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szCs w:val="28"/>
              </w:rPr>
            </w:pPr>
            <w:r w:rsidRPr="009D6F58">
              <w:rPr>
                <w:bCs/>
                <w:szCs w:val="28"/>
              </w:rPr>
              <w:t>Приказ Министерства образования и науки РФ от 17 декабря 2013 года № 1155 «Об утверждении федерального государственного образовательного стандарта дошкольного образования» (ред.21.09.2019);</w:t>
            </w:r>
          </w:p>
          <w:p w:rsidR="0096396D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szCs w:val="28"/>
              </w:rPr>
            </w:pPr>
            <w:r w:rsidRPr="009D6F58">
              <w:rPr>
                <w:szCs w:val="28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(утвержден приказом Минтруда России от 18.10.2013 №544н).</w:t>
            </w:r>
          </w:p>
          <w:p w:rsidR="00B07DC4" w:rsidRDefault="00B07DC4" w:rsidP="00B07DC4">
            <w:pPr>
              <w:pStyle w:val="12"/>
              <w:spacing w:line="240" w:lineRule="auto"/>
              <w:rPr>
                <w:szCs w:val="28"/>
              </w:rPr>
            </w:pPr>
          </w:p>
          <w:p w:rsidR="00B07DC4" w:rsidRDefault="00B07DC4" w:rsidP="00B07DC4">
            <w:pPr>
              <w:pStyle w:val="12"/>
              <w:spacing w:line="240" w:lineRule="auto"/>
              <w:rPr>
                <w:szCs w:val="28"/>
              </w:rPr>
            </w:pPr>
          </w:p>
          <w:p w:rsidR="0096396D" w:rsidRPr="009D6F58" w:rsidRDefault="0096396D" w:rsidP="00B74390">
            <w:pPr>
              <w:pStyle w:val="12"/>
              <w:spacing w:line="240" w:lineRule="auto"/>
              <w:ind w:left="0"/>
              <w:rPr>
                <w:b/>
                <w:i/>
                <w:szCs w:val="28"/>
              </w:rPr>
            </w:pPr>
            <w:r w:rsidRPr="009D6F58">
              <w:rPr>
                <w:b/>
                <w:i/>
                <w:szCs w:val="28"/>
              </w:rPr>
              <w:t>Региональный уровень: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color w:val="000000"/>
                <w:szCs w:val="28"/>
              </w:rPr>
            </w:pPr>
            <w:r w:rsidRPr="009D6F58">
              <w:rPr>
                <w:szCs w:val="28"/>
              </w:rPr>
              <w:t>Закон Белгородской области от 31 октября 2014 № 314 «Об образовании в Белгородской области».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Постановление Правительства Белгородской области от 30 декабря 2013 года № 528-пп «Об утверждении государственной программы Белгородской области «Развитие образования Белгородской области» (ред. от 28.01.2020 № 29-пп);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Постановление Правительства Белгородской области от 10 сентября 2018 года № 476-рп №»</w:t>
            </w:r>
            <w:r w:rsidR="003C7DB4" w:rsidRPr="009D6F58">
              <w:rPr>
                <w:rStyle w:val="21"/>
                <w:bCs/>
                <w:color w:val="000000"/>
                <w:szCs w:val="28"/>
              </w:rPr>
              <w:t xml:space="preserve"> </w:t>
            </w:r>
            <w:r w:rsidRPr="009D6F58">
              <w:rPr>
                <w:rStyle w:val="21"/>
                <w:bCs/>
                <w:color w:val="000000"/>
                <w:szCs w:val="28"/>
              </w:rPr>
              <w:t>Об утверждении Плана мероприятий, проводимых в рамках Десятилетия детства, на 2018-2020 годы»;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Постановление Правительства Белгородской области от 20 января 2020 года № 17-пп «Об утверждении стратегии развития образования Белгородской области «Доброжелательная школа» на период 2020-2021 годы»;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Письмо департамента образования Белгородской области от 16 апреля 2014 года № 9-06/2457-НА «Об использовании в работе методических рекомендаций Министерства образования и науки Российской Федерации»;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 xml:space="preserve">Письмо департамента образования Белгородской области от 27 апреля 2017 года № 9-09/14/2121 «Методические рекомендации об обеспечении психолого-педагогической поддержки семьи и повышении </w:t>
            </w:r>
            <w:r w:rsidRPr="009D6F58">
              <w:rPr>
                <w:rStyle w:val="21"/>
                <w:bCs/>
                <w:color w:val="000000"/>
                <w:szCs w:val="28"/>
              </w:rPr>
              <w:lastRenderedPageBreak/>
              <w:t>педагогической компетенции родителей (законных представителей);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21"/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Письмо департамента образования Белгородской области от 24 июля 2018 года № 9-09/14/4241 «О необходимости увеличения охвата родителей (законных представителей) услугами дистанционного консультирования»;</w:t>
            </w:r>
          </w:p>
          <w:p w:rsidR="0096396D" w:rsidRPr="009D6F58" w:rsidRDefault="0096396D" w:rsidP="00B74390">
            <w:pPr>
              <w:pStyle w:val="12"/>
              <w:numPr>
                <w:ilvl w:val="0"/>
                <w:numId w:val="2"/>
              </w:numPr>
              <w:spacing w:line="240" w:lineRule="auto"/>
              <w:ind w:left="0" w:firstLine="0"/>
              <w:rPr>
                <w:bCs/>
                <w:color w:val="000000"/>
                <w:szCs w:val="28"/>
              </w:rPr>
            </w:pPr>
            <w:r w:rsidRPr="009D6F58">
              <w:rPr>
                <w:rStyle w:val="21"/>
                <w:bCs/>
                <w:color w:val="000000"/>
                <w:szCs w:val="28"/>
              </w:rPr>
              <w:t>Письмо департамента образования Белгородской области от 30 апреля 2020 года № 9-09/14/2380 «Методические рекомендации по насыщению развивающей предметно-пространственной среды элементами «доброжелательного пространства»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2868C8" w:rsidP="00B74390">
            <w:pPr>
              <w:pStyle w:val="11"/>
              <w:spacing w:line="240" w:lineRule="auto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="0096396D" w:rsidRPr="009D6F58">
              <w:rPr>
                <w:rFonts w:cs="Times New Roman"/>
                <w:color w:val="auto"/>
                <w:sz w:val="28"/>
                <w:szCs w:val="28"/>
              </w:rPr>
              <w:t xml:space="preserve">остроение деятельности ДОУ, как открытого и современного учреждения, соответствующего запросам общества, обеспечивающего сохранение самоценности, неповторимости дошкольного периода детства </w:t>
            </w:r>
            <w:r w:rsidR="0096396D" w:rsidRPr="009D6F58">
              <w:rPr>
                <w:rFonts w:cs="Times New Roman"/>
                <w:bCs/>
                <w:color w:val="auto"/>
                <w:sz w:val="28"/>
                <w:szCs w:val="28"/>
              </w:rPr>
              <w:t>в условиях информационно-насыщенного образовательного пространства в соответствии с федеральным государственным образовательным стандартом дошкольного образования</w:t>
            </w:r>
            <w:r w:rsidR="0096396D" w:rsidRPr="009D6F58"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Достижение высокого качества образовательной деятельности дошкольной образовательной организации в соответствии с требованиями ФГОС дошкольного образования.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Создание доброжелательной, комфортной психологически безопастной и благоприятной среды для всех участников образовательных отношений.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Формирование духовно-нравственных ценностей, чувства патриотизма, бережного отношения к культурному наследию и традициям.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eastAsia="Times New Roman" w:cs="Times New Roman"/>
                <w:sz w:val="28"/>
                <w:szCs w:val="28"/>
              </w:rPr>
              <w:t>Обеспечение получения детьми от 1 года до 3 лет дошкольного образования в рамках программы поддержки раннего развития.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Создание условий для получения качественного и доступного образования детьми с ограниченными возможностями здоровья.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 xml:space="preserve">Внедрение современных здоровьеформирующих и здоровьесберегательных технологий для укрепления здоровья всех участников образовательных отношений и формирования культуры здорового образа жизни, включая систему </w:t>
            </w:r>
            <w:r w:rsidR="00607891">
              <w:rPr>
                <w:rFonts w:cs="Times New Roman"/>
                <w:sz w:val="28"/>
                <w:szCs w:val="28"/>
              </w:rPr>
              <w:t>медицинского сопровождения в ДОУ</w:t>
            </w:r>
            <w:r w:rsidRPr="009D6F58">
              <w:rPr>
                <w:rFonts w:cs="Times New Roman"/>
                <w:sz w:val="28"/>
                <w:szCs w:val="28"/>
              </w:rPr>
              <w:t>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 xml:space="preserve">Вовлечение всех участников образовательных отношений в научно-техническое творчество, посредством </w:t>
            </w:r>
            <w:r w:rsidRPr="009D6F58">
              <w:rPr>
                <w:rFonts w:cs="Times New Roman"/>
                <w:sz w:val="28"/>
                <w:szCs w:val="28"/>
                <w:lang w:val="en-US"/>
              </w:rPr>
              <w:t>Stem</w:t>
            </w:r>
            <w:r w:rsidRPr="009D6F58">
              <w:rPr>
                <w:rFonts w:cs="Times New Roman"/>
                <w:sz w:val="28"/>
                <w:szCs w:val="28"/>
              </w:rPr>
              <w:t>-образования.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lastRenderedPageBreak/>
              <w:t>Повышение мотивации педагогических работников к труду и качеству образования, стимулирование педагогов к профессиональному развитию и личностному росту.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Реализация инновационной, проектной деятельности в дошкольной образовательной организации.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Внедрение бережливо</w:t>
            </w:r>
            <w:r w:rsidR="00607891">
              <w:rPr>
                <w:rFonts w:cs="Times New Roman"/>
                <w:sz w:val="28"/>
                <w:szCs w:val="28"/>
              </w:rPr>
              <w:t>го управления в деятельность ДОУ</w:t>
            </w:r>
            <w:r w:rsidRPr="009D6F58">
              <w:rPr>
                <w:rFonts w:cs="Times New Roman"/>
                <w:sz w:val="28"/>
                <w:szCs w:val="28"/>
              </w:rPr>
              <w:t xml:space="preserve"> («Бережливый детский сад»).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Увеличение доступности дополните</w:t>
            </w:r>
            <w:r w:rsidR="00607891">
              <w:rPr>
                <w:rFonts w:cs="Times New Roman"/>
                <w:sz w:val="28"/>
                <w:szCs w:val="28"/>
              </w:rPr>
              <w:t>льного образования на уровне ДОУ</w:t>
            </w:r>
            <w:r w:rsidRPr="009D6F58">
              <w:rPr>
                <w:rFonts w:cs="Times New Roman"/>
                <w:sz w:val="28"/>
                <w:szCs w:val="28"/>
              </w:rPr>
              <w:t>.</w:t>
            </w:r>
          </w:p>
          <w:p w:rsidR="0096396D" w:rsidRPr="009D6F58" w:rsidRDefault="0096396D" w:rsidP="00B74390">
            <w:pPr>
              <w:pStyle w:val="11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9D6F58">
              <w:rPr>
                <w:rFonts w:cs="Times New Roman"/>
                <w:sz w:val="28"/>
                <w:szCs w:val="28"/>
              </w:rPr>
              <w:t>С</w:t>
            </w:r>
            <w:r w:rsidR="00607891">
              <w:rPr>
                <w:rFonts w:cs="Times New Roman"/>
                <w:sz w:val="28"/>
                <w:szCs w:val="28"/>
              </w:rPr>
              <w:t>оздание и продвижение бренда ДОУ</w:t>
            </w:r>
            <w:r w:rsidRPr="009D6F58">
              <w:rPr>
                <w:rFonts w:cs="Times New Roman"/>
                <w:sz w:val="28"/>
                <w:szCs w:val="28"/>
              </w:rPr>
              <w:t>, повышение привлекательности на рынке образовательных услуг.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Система целевых индикаторов и показателей, характеризующих ход реализации Программы развития представлена</w:t>
            </w:r>
            <w:r w:rsidR="007C063C"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47269">
              <w:rPr>
                <w:rFonts w:ascii="Times New Roman" w:hAnsi="Times New Roman" w:cs="Times New Roman"/>
                <w:sz w:val="28"/>
                <w:szCs w:val="28"/>
              </w:rPr>
              <w:t>разделе III, пункта</w:t>
            </w:r>
            <w:r w:rsidR="007C063C"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 3.3. с. </w:t>
            </w:r>
            <w:r w:rsidR="008B5B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72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Первый (аналитико-организационный) этап (2021 год):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определение приоритетных направлений развития дошкольной образовательной организации в соответствии с социальным заказом и потребностями общества, осмысление противоречий и предпосылок развития детского сада; 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модели развития детского сада;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инициирование и реализация проектов по приоритетным направлениям модели развития дошкольной образовательной организации;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системы мониторинга и оценки качества образования.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Второй этап (этап внедрения и реализации модели) (2022-2024 годы):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начало реализации Программы, приведение основных компонентов образовательной деятельности в соответствие с характеристиками концепции развития дошкольной образовательной организации;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инициирование и реализация проектов по приоритетным направлениям модели развития дошкольной образовательной организации;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осуществление методического, кадрового и информационного обеспечения Программы.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разрешение возникающих противоречий и коррекция компонентов, отклоняющихся от норм, заданных моделью.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Третий (аналитико-обобщающий) этап (2025 год):</w:t>
            </w:r>
          </w:p>
          <w:p w:rsidR="0096396D" w:rsidRPr="009D6F58" w:rsidRDefault="0096396D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и рефлексия статуса дошкольной образовательной организации в социуме, структуры функционирования;</w:t>
            </w:r>
          </w:p>
          <w:p w:rsidR="0096396D" w:rsidRPr="009D6F58" w:rsidRDefault="00287027" w:rsidP="00B74390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6396D"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самоопределение педагогического коллектива по отношению к дальнейшему развитию.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Итогом реализации Программы развития будет обеспечение высокого качества и результативности в деятельности дошкольного образовательного учреждения: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1. Создана и функционирует система по сохранению и укреплению здоровья воспитанников «дети - сотрудники - родители»;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6396D" w:rsidRPr="009D6F58">
              <w:rPr>
                <w:sz w:val="28"/>
                <w:szCs w:val="28"/>
                <w:lang w:val="ru-RU"/>
              </w:rPr>
              <w:t>организован «Тур выходного дня» как одна из форм активного семейного досуга и открывающая возможности для приобретения важных для жизни знаний, различных двигательных умений и навыков, способствующая укреплению здоровья и разностороннему формированию и социализации личности;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создана семейная команда во взаимодейс</w:t>
            </w:r>
            <w:r w:rsidR="00287027">
              <w:rPr>
                <w:sz w:val="28"/>
                <w:szCs w:val="28"/>
                <w:lang w:val="ru-RU"/>
              </w:rPr>
              <w:t>твии с МБУ СОК  «Спортивный город</w:t>
            </w:r>
            <w:r w:rsidRPr="009D6F58">
              <w:rPr>
                <w:sz w:val="28"/>
                <w:szCs w:val="28"/>
                <w:lang w:val="ru-RU"/>
              </w:rPr>
              <w:t>»</w:t>
            </w:r>
            <w:r w:rsidR="00287027">
              <w:rPr>
                <w:sz w:val="28"/>
                <w:szCs w:val="28"/>
                <w:lang w:val="ru-RU"/>
              </w:rPr>
              <w:t xml:space="preserve"> г.Строитель</w:t>
            </w:r>
            <w:r w:rsidRPr="009D6F58">
              <w:rPr>
                <w:sz w:val="28"/>
                <w:szCs w:val="28"/>
                <w:lang w:val="ru-RU"/>
              </w:rPr>
              <w:t>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6396D" w:rsidRPr="009D6F58">
              <w:rPr>
                <w:sz w:val="28"/>
                <w:szCs w:val="28"/>
                <w:lang w:val="ru-RU"/>
              </w:rPr>
              <w:t xml:space="preserve">увеличено число родителей, участвующих в образовательных, просветительских и культурно-массовых мероприятиях </w:t>
            </w:r>
            <w:r w:rsidR="00486E5B" w:rsidRPr="009D6F58">
              <w:rPr>
                <w:sz w:val="28"/>
                <w:szCs w:val="28"/>
                <w:lang w:val="ru-RU"/>
              </w:rPr>
              <w:t>ДОУ;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6396D" w:rsidRPr="009D6F58">
              <w:rPr>
                <w:sz w:val="28"/>
                <w:szCs w:val="28"/>
                <w:lang w:val="ru-RU"/>
              </w:rPr>
              <w:t>воспитанники старшего дошкольного возраста подготовлены к выполнению установленных нормативов Всероссийского физкультурно-спортивного комплекса ГТО;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6396D" w:rsidRPr="009D6F58">
              <w:rPr>
                <w:sz w:val="28"/>
                <w:szCs w:val="28"/>
                <w:lang w:val="ru-RU"/>
              </w:rPr>
              <w:t>лицензирован медицинский кабинет;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6396D" w:rsidRPr="009D6F58">
              <w:rPr>
                <w:sz w:val="28"/>
                <w:szCs w:val="28"/>
                <w:lang w:val="ru-RU"/>
              </w:rPr>
              <w:t>организована и открыта соляная комната для оздоровления воспитанников и сотрудников ДОУ.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2. Родители воспитанн</w:t>
            </w:r>
            <w:r w:rsidR="00607891">
              <w:rPr>
                <w:sz w:val="28"/>
                <w:szCs w:val="28"/>
                <w:lang w:val="ru-RU"/>
              </w:rPr>
              <w:t>иков и педагоги ДОУ</w:t>
            </w:r>
            <w:r w:rsidRPr="009D6F58">
              <w:rPr>
                <w:sz w:val="28"/>
                <w:szCs w:val="28"/>
                <w:lang w:val="ru-RU"/>
              </w:rPr>
              <w:t xml:space="preserve"> удовлетворены качеством образователь</w:t>
            </w:r>
            <w:r w:rsidR="00607891">
              <w:rPr>
                <w:sz w:val="28"/>
                <w:szCs w:val="28"/>
                <w:lang w:val="ru-RU"/>
              </w:rPr>
              <w:t>ных услуг, предоставляемых в ДОУ</w:t>
            </w:r>
            <w:r w:rsidRPr="009D6F58">
              <w:rPr>
                <w:sz w:val="28"/>
                <w:szCs w:val="28"/>
                <w:lang w:val="ru-RU"/>
              </w:rPr>
              <w:t>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3. Уровень освоения ребёнком основной образовательной программы дошкольного образования соответствует его возрастным и индивидуальным особенностям.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4. Организовано эффективное взаимодействие с семьями воспитанников, создана атмосфера доверия, СОдружества, СОдеятельности и СОтворчества.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5. Родители активно включены в проектную деятельность, участвуют в инициации творческих проектов</w:t>
            </w:r>
            <w:r w:rsidR="00607891">
              <w:rPr>
                <w:sz w:val="28"/>
                <w:szCs w:val="28"/>
                <w:lang w:val="ru-RU"/>
              </w:rPr>
              <w:t>, разработке локальных актов ДОУ</w:t>
            </w:r>
            <w:r w:rsidRPr="009D6F58">
              <w:rPr>
                <w:sz w:val="28"/>
                <w:szCs w:val="28"/>
                <w:lang w:val="ru-RU"/>
              </w:rPr>
              <w:t>, конкурсном движении.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 xml:space="preserve">6. </w:t>
            </w:r>
            <w:r w:rsidR="00607891">
              <w:rPr>
                <w:sz w:val="28"/>
                <w:szCs w:val="28"/>
                <w:lang w:val="ru-RU"/>
              </w:rPr>
              <w:t>Материально-техническая база ДОУ</w:t>
            </w:r>
            <w:r w:rsidRPr="009D6F58">
              <w:rPr>
                <w:sz w:val="28"/>
                <w:szCs w:val="28"/>
                <w:lang w:val="ru-RU"/>
              </w:rPr>
              <w:t xml:space="preserve"> адаптирована для детей с ОВЗ и 100% соответствует требованиям ФГОС ДО.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7. Обеспечен рост профессионального мастерства педагогов через: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реализацию в образовательной деятельности с детьми современных «доброжелательных» технологий;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участие в инновационной деятельности, в конкурсном движении профессионального мастерства;</w:t>
            </w:r>
          </w:p>
          <w:p w:rsidR="0096396D" w:rsidRPr="009D6F58" w:rsidRDefault="00287027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накопление</w:t>
            </w:r>
            <w:r w:rsidR="0096396D" w:rsidRPr="009D6F58">
              <w:rPr>
                <w:sz w:val="28"/>
                <w:szCs w:val="28"/>
                <w:lang w:val="ru-RU"/>
              </w:rPr>
              <w:t xml:space="preserve"> практического материала для обобщения актуального педагогического уровня;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обобщение актуального педагогического опыта на муниципальном уровне.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8. Осуществлен переход к использова</w:t>
            </w:r>
            <w:r w:rsidR="00607891">
              <w:rPr>
                <w:sz w:val="28"/>
                <w:szCs w:val="28"/>
                <w:lang w:val="ru-RU"/>
              </w:rPr>
              <w:t>нию бережливого управления в ДОУ</w:t>
            </w:r>
            <w:r w:rsidRPr="009D6F58">
              <w:rPr>
                <w:sz w:val="28"/>
                <w:szCs w:val="28"/>
                <w:lang w:val="ru-RU"/>
              </w:rPr>
              <w:t>: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создан алгоритм работы с докумен</w:t>
            </w:r>
            <w:r w:rsidR="00607891">
              <w:rPr>
                <w:sz w:val="28"/>
                <w:szCs w:val="28"/>
                <w:lang w:val="ru-RU"/>
              </w:rPr>
              <w:t>тами педагогических работников</w:t>
            </w:r>
            <w:r w:rsidRPr="009D6F58">
              <w:rPr>
                <w:sz w:val="28"/>
                <w:szCs w:val="28"/>
                <w:lang w:val="ru-RU"/>
              </w:rPr>
              <w:t>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используется внутренняя и внешняя навигация пространства ориентировки в современной образовательной среде.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9. Организована кружковая работа с детьми, как одна из форм дополнительного образования в ДОУ.</w:t>
            </w:r>
          </w:p>
          <w:p w:rsidR="005E752E" w:rsidRPr="009D6F58" w:rsidRDefault="005E752E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10. Создана система по духовно-нравственному воспитанию дете</w:t>
            </w:r>
            <w:r w:rsidR="00DE2B0C" w:rsidRPr="009D6F58">
              <w:rPr>
                <w:sz w:val="28"/>
                <w:szCs w:val="28"/>
                <w:lang w:val="ru-RU"/>
              </w:rPr>
              <w:t>й дошкольного возраста:</w:t>
            </w:r>
          </w:p>
          <w:p w:rsidR="00DE2B0C" w:rsidRPr="009D6F58" w:rsidRDefault="00DE2B0C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открыта Домовая церковь в ДОУ;</w:t>
            </w:r>
          </w:p>
          <w:p w:rsidR="00DE2B0C" w:rsidRPr="009D6F58" w:rsidRDefault="00DE2B0C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 xml:space="preserve">- </w:t>
            </w:r>
            <w:r w:rsidR="002A3C16" w:rsidRPr="009D6F58">
              <w:rPr>
                <w:sz w:val="28"/>
                <w:szCs w:val="28"/>
                <w:lang w:val="ru-RU"/>
              </w:rPr>
              <w:t>участие в конкурсном движении православной духовно-н</w:t>
            </w:r>
            <w:r w:rsidR="0049004A" w:rsidRPr="009D6F58">
              <w:rPr>
                <w:sz w:val="28"/>
                <w:szCs w:val="28"/>
                <w:lang w:val="ru-RU"/>
              </w:rPr>
              <w:t>равственной направленности;</w:t>
            </w:r>
          </w:p>
          <w:p w:rsidR="0049004A" w:rsidRPr="009D6F58" w:rsidRDefault="0049004A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 xml:space="preserve">- создана на территории ДОУ миниатюра </w:t>
            </w:r>
            <w:r w:rsidR="00A65842" w:rsidRPr="009D6F58">
              <w:rPr>
                <w:sz w:val="28"/>
                <w:szCs w:val="28"/>
                <w:lang w:val="ru-RU"/>
              </w:rPr>
              <w:t>города-крепости Карпов.</w:t>
            </w:r>
          </w:p>
          <w:p w:rsidR="0096396D" w:rsidRPr="009D6F58" w:rsidRDefault="005E752E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11</w:t>
            </w:r>
            <w:r w:rsidR="0096396D" w:rsidRPr="009D6F58">
              <w:rPr>
                <w:sz w:val="28"/>
                <w:szCs w:val="28"/>
                <w:lang w:val="ru-RU"/>
              </w:rPr>
              <w:t>. Организована реализация Stem-образования через: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организацию образовательной деятельности для детей дошкольного возраста;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проведение мастер-классов, семинаров-практикумов для педагогов ДОУ и педагогического сообщества на муниципальном и региональном уровне;</w:t>
            </w:r>
          </w:p>
          <w:p w:rsidR="0096396D" w:rsidRPr="009D6F58" w:rsidRDefault="0096396D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- трансляция передового педагогического опыта по Stem-образованию в педагогическом сообществе.</w:t>
            </w:r>
          </w:p>
          <w:p w:rsidR="0096396D" w:rsidRPr="009D6F58" w:rsidRDefault="005E752E" w:rsidP="00B74390">
            <w:pPr>
              <w:pStyle w:val="TableParagraph"/>
              <w:tabs>
                <w:tab w:val="left" w:pos="0"/>
                <w:tab w:val="left" w:pos="6786"/>
              </w:tabs>
              <w:jc w:val="both"/>
              <w:rPr>
                <w:sz w:val="28"/>
                <w:szCs w:val="28"/>
                <w:lang w:val="ru-RU"/>
              </w:rPr>
            </w:pPr>
            <w:r w:rsidRPr="009D6F58">
              <w:rPr>
                <w:sz w:val="28"/>
                <w:szCs w:val="28"/>
                <w:lang w:val="ru-RU"/>
              </w:rPr>
              <w:t>12</w:t>
            </w:r>
            <w:r w:rsidR="0096396D" w:rsidRPr="009D6F58">
              <w:rPr>
                <w:sz w:val="28"/>
                <w:szCs w:val="28"/>
                <w:lang w:val="ru-RU"/>
              </w:rPr>
              <w:t>. Бренд МБДОУ «Детский сад «Радонежский» г.Строитель» узнаваем, ДОУ занял индивидуальную нишу в образовательном пространстве округа.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Программы обеспечивается за счёт различных источников финансирования: бюджетных и внебюджетных (средства грантов, спонсоров, благотворителей, заинтересованных организаций)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Механизм экспертизы Программы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4E1338">
            <w:pPr>
              <w:pStyle w:val="WW-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Программа, разработанная педагогическим коллективом 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дошкольной образовательной организации</w:t>
            </w:r>
            <w:r w:rsidRPr="009D6F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9D6F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рассматривается </w:t>
            </w:r>
            <w:r w:rsidR="004E13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Управляющим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оветом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Pr="009D6F58">
              <w:rPr>
                <w:rFonts w:ascii="Times New Roman" w:hAnsi="Times New Roman" w:cs="Times New Roman"/>
                <w:bCs/>
                <w:sz w:val="28"/>
                <w:szCs w:val="28"/>
              </w:rPr>
              <w:t>, затем проходит процедуру экспертизы муниципального экспертного совета, согласовывается с начальником управления образования администрации Яковлевского городского округа, утверждается приказом заведующего</w:t>
            </w:r>
          </w:p>
        </w:tc>
      </w:tr>
      <w:tr w:rsidR="0096396D" w:rsidRPr="009D6F58" w:rsidTr="00287027">
        <w:trPr>
          <w:trHeight w:val="1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 за исполнением </w:t>
            </w: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Программы</w:t>
            </w:r>
          </w:p>
          <w:p w:rsidR="0096396D" w:rsidRPr="009D6F58" w:rsidRDefault="0096396D" w:rsidP="00B74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9D6F58" w:rsidRDefault="0096396D" w:rsidP="00B74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за исполнением Программы в пределах своих полномочий и в соответствии с законодательством </w:t>
            </w: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осуществляют: администрация, сотрудники и родители Учреждения, Совет Учреждения, управление образования администрации Яковлевского городского округа. По итогам каждого года реализации Программы предоставляется отчёт об итогах её выполнения</w:t>
            </w:r>
          </w:p>
        </w:tc>
      </w:tr>
    </w:tbl>
    <w:p w:rsidR="0096396D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3" w:rsidRPr="00FF2F73" w:rsidRDefault="00FF2F73" w:rsidP="00FF2F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и подходы разработки Программы</w:t>
      </w:r>
    </w:p>
    <w:p w:rsidR="00FF2F73" w:rsidRPr="000709EA" w:rsidRDefault="00FF2F73" w:rsidP="00FF2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 планируемых изменений в ДОУ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 принципы, позволяющие внедрить и результативно использовать гибкие организа</w:t>
      </w:r>
      <w:r w:rsidR="006078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формы преобразований ДОУ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социально-педагогического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ДОУ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семьями воспитанников, обеспечивающего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качество образования в соответствии с ФГОС ДО:</w:t>
      </w:r>
    </w:p>
    <w:p w:rsidR="00FF2F73" w:rsidRPr="000709EA" w:rsidRDefault="00FF2F73" w:rsidP="00FF2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партнерство –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тип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между родителями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(законными представителями)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ДОУ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характеризующийся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разви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всех субъектов образования.</w:t>
      </w:r>
    </w:p>
    <w:p w:rsidR="00FF2F73" w:rsidRPr="000709EA" w:rsidRDefault="00FF2F73" w:rsidP="00FF2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Характеристикой таких отношений становятся доверие, общие цели и ценности, добровольность и долговременность отношений, а также признание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 ответственности сторон за результат развития всех субъектов образования;</w:t>
      </w:r>
    </w:p>
    <w:p w:rsidR="000709EA" w:rsidRPr="000709EA" w:rsidRDefault="00FF2F73" w:rsidP="00FF2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 </w:t>
      </w:r>
      <w:r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9EA">
        <w:rPr>
          <w:rFonts w:ascii="Times New Roman" w:hAnsi="Times New Roman" w:cs="Times New Roman"/>
          <w:bCs/>
          <w:sz w:val="28"/>
        </w:rPr>
        <w:t>то</w:t>
      </w:r>
      <w:r w:rsidRPr="000709EA">
        <w:rPr>
          <w:rFonts w:ascii="Times New Roman" w:hAnsi="Times New Roman" w:cs="Times New Roman"/>
          <w:sz w:val="28"/>
        </w:rPr>
        <w:t xml:space="preserve"> </w:t>
      </w:r>
      <w:r w:rsidRPr="000709EA">
        <w:rPr>
          <w:rFonts w:ascii="Times New Roman" w:hAnsi="Times New Roman" w:cs="Times New Roman"/>
          <w:bCs/>
          <w:sz w:val="28"/>
        </w:rPr>
        <w:t>партнерство</w:t>
      </w:r>
      <w:r w:rsidRPr="000709EA">
        <w:rPr>
          <w:rFonts w:ascii="Times New Roman" w:hAnsi="Times New Roman" w:cs="Times New Roman"/>
          <w:sz w:val="28"/>
        </w:rPr>
        <w:t xml:space="preserve">, которое инициирует система </w:t>
      </w:r>
      <w:r w:rsidRPr="000709EA">
        <w:rPr>
          <w:rFonts w:ascii="Times New Roman" w:hAnsi="Times New Roman" w:cs="Times New Roman"/>
          <w:bCs/>
          <w:sz w:val="28"/>
        </w:rPr>
        <w:t>образования</w:t>
      </w:r>
      <w:r w:rsidRPr="000709EA">
        <w:rPr>
          <w:rFonts w:ascii="Times New Roman" w:hAnsi="Times New Roman" w:cs="Times New Roman"/>
          <w:sz w:val="28"/>
        </w:rPr>
        <w:t xml:space="preserve"> как особая сфера социальной жизни. Социальное </w:t>
      </w:r>
      <w:r w:rsidRPr="000709EA">
        <w:rPr>
          <w:rFonts w:ascii="Times New Roman" w:hAnsi="Times New Roman" w:cs="Times New Roman"/>
          <w:bCs/>
          <w:sz w:val="28"/>
        </w:rPr>
        <w:t>партнерство</w:t>
      </w:r>
      <w:r w:rsidRPr="000709EA">
        <w:rPr>
          <w:rFonts w:ascii="Times New Roman" w:hAnsi="Times New Roman" w:cs="Times New Roman"/>
          <w:sz w:val="28"/>
        </w:rPr>
        <w:t xml:space="preserve"> позволяет изменять, проектировать, апробировать и устанавливать новые общественно значимые функции системы </w:t>
      </w:r>
      <w:r w:rsidRPr="000709EA">
        <w:rPr>
          <w:rFonts w:ascii="Times New Roman" w:hAnsi="Times New Roman" w:cs="Times New Roman"/>
          <w:bCs/>
          <w:sz w:val="28"/>
        </w:rPr>
        <w:t>образования</w:t>
      </w:r>
      <w:r w:rsidRPr="000709EA">
        <w:rPr>
          <w:rFonts w:ascii="Times New Roman" w:hAnsi="Times New Roman" w:cs="Times New Roman"/>
          <w:sz w:val="28"/>
        </w:rPr>
        <w:t>.</w:t>
      </w:r>
    </w:p>
    <w:p w:rsidR="000709EA" w:rsidRPr="000709EA" w:rsidRDefault="000709EA" w:rsidP="0007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партнёрство </w:t>
      </w:r>
      <w:r w:rsidR="00FF2F73"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как особый тип взаимодействия образовательных организаций с участниками образовательного процесса, государственными и местными органами власти, общественными организациями, нацеленного на согласование и реализацию интересов участников этого процесса. Характеристикой таких отношений становятся</w:t>
      </w:r>
      <w:r w:rsidRPr="000709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2F73" w:rsidRPr="00FF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F73" w:rsidRPr="000709EA">
        <w:rPr>
          <w:rFonts w:ascii="Times New Roman" w:hAnsi="Times New Roman" w:cs="Times New Roman"/>
          <w:sz w:val="28"/>
          <w:szCs w:val="28"/>
        </w:rPr>
        <w:t>равноправное сотрудничество, поиск согласия и достижение консенсуса, оптимизация отношений;</w:t>
      </w:r>
    </w:p>
    <w:p w:rsidR="000709EA" w:rsidRPr="000709EA" w:rsidRDefault="00FF2F73" w:rsidP="0007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EA">
        <w:rPr>
          <w:rFonts w:ascii="Times New Roman" w:hAnsi="Times New Roman" w:cs="Times New Roman"/>
          <w:sz w:val="28"/>
          <w:szCs w:val="28"/>
        </w:rPr>
        <w:t>-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индивидуализация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один из компонентов педагогического принципа природосообразности, учитывающий возрастные и индивидуальные особенности воспитанников, а также остальных участников образовательных отношений, учет их интересов, склонностей, способностей, потребностей;</w:t>
      </w:r>
    </w:p>
    <w:p w:rsidR="008C455D" w:rsidRPr="000709EA" w:rsidRDefault="00FF2F73" w:rsidP="00070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EA">
        <w:rPr>
          <w:rFonts w:ascii="Times New Roman" w:hAnsi="Times New Roman" w:cs="Times New Roman"/>
          <w:sz w:val="28"/>
          <w:szCs w:val="28"/>
        </w:rPr>
        <w:t>-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профессионализм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и высокое качество образовательных услуг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– </w:t>
      </w:r>
      <w:r w:rsidRPr="000709EA">
        <w:rPr>
          <w:rFonts w:ascii="Times New Roman" w:hAnsi="Times New Roman" w:cs="Times New Roman"/>
          <w:sz w:val="28"/>
          <w:szCs w:val="28"/>
        </w:rPr>
        <w:t>это непрерывное повышение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профессионального уровня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педагогов, их саморазвитие, самообразование, самосовершенствование; реализация своих профессиональных</w:t>
      </w:r>
      <w:r w:rsidR="000709EA" w:rsidRPr="000709EA">
        <w:rPr>
          <w:rFonts w:ascii="Times New Roman" w:hAnsi="Times New Roman" w:cs="Times New Roman"/>
          <w:sz w:val="28"/>
          <w:szCs w:val="28"/>
        </w:rPr>
        <w:t xml:space="preserve"> </w:t>
      </w:r>
      <w:r w:rsidRPr="000709EA">
        <w:rPr>
          <w:rFonts w:ascii="Times New Roman" w:hAnsi="Times New Roman" w:cs="Times New Roman"/>
          <w:sz w:val="28"/>
          <w:szCs w:val="28"/>
        </w:rPr>
        <w:t>возможностей и способностей в педагогической деятельности.</w:t>
      </w:r>
    </w:p>
    <w:p w:rsidR="00FF2F73" w:rsidRDefault="00FF2F73" w:rsidP="009D6F58">
      <w:pPr>
        <w:pStyle w:val="22"/>
        <w:tabs>
          <w:tab w:val="left" w:pos="0"/>
          <w:tab w:val="left" w:leader="dot" w:pos="426"/>
          <w:tab w:val="left" w:leader="dot" w:pos="9071"/>
        </w:tabs>
        <w:spacing w:after="0" w:line="240" w:lineRule="auto"/>
        <w:ind w:left="0"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6396D" w:rsidRPr="009D6F58" w:rsidRDefault="0096396D" w:rsidP="009D6F58">
      <w:pPr>
        <w:pStyle w:val="22"/>
        <w:tabs>
          <w:tab w:val="left" w:pos="0"/>
          <w:tab w:val="left" w:leader="dot" w:pos="426"/>
          <w:tab w:val="left" w:leader="dot" w:pos="907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D6F58">
        <w:rPr>
          <w:rFonts w:ascii="Times New Roman" w:eastAsia="Calibri" w:hAnsi="Times New Roman"/>
          <w:b/>
          <w:sz w:val="28"/>
          <w:szCs w:val="28"/>
        </w:rPr>
        <w:lastRenderedPageBreak/>
        <w:t xml:space="preserve">1.2. </w:t>
      </w:r>
      <w:r w:rsidRPr="009D6F58">
        <w:rPr>
          <w:rFonts w:ascii="Times New Roman" w:eastAsia="Calibri" w:hAnsi="Times New Roman"/>
          <w:b/>
          <w:bCs/>
          <w:sz w:val="28"/>
          <w:szCs w:val="28"/>
        </w:rPr>
        <w:t>Информационная справка о дошкольной образовательной организации</w:t>
      </w:r>
    </w:p>
    <w:tbl>
      <w:tblPr>
        <w:tblStyle w:val="af0"/>
        <w:tblW w:w="0" w:type="auto"/>
        <w:tblLook w:val="04A0"/>
      </w:tblPr>
      <w:tblGrid>
        <w:gridCol w:w="2451"/>
        <w:gridCol w:w="7120"/>
      </w:tblGrid>
      <w:tr w:rsidR="00A65842" w:rsidRPr="009D6F58" w:rsidTr="00DE5E36">
        <w:tc>
          <w:tcPr>
            <w:tcW w:w="2451" w:type="dxa"/>
          </w:tcPr>
          <w:p w:rsidR="00A65842" w:rsidRPr="009D6F58" w:rsidRDefault="004640EA" w:rsidP="00DE5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</w:t>
            </w:r>
          </w:p>
        </w:tc>
        <w:tc>
          <w:tcPr>
            <w:tcW w:w="7120" w:type="dxa"/>
          </w:tcPr>
          <w:p w:rsidR="004640EA" w:rsidRPr="009D6F58" w:rsidRDefault="004640EA" w:rsidP="00DE5E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«Радонежский» г. Строитель Яковлевского городского округа»</w:t>
            </w:r>
          </w:p>
          <w:p w:rsidR="00A65842" w:rsidRPr="009D6F58" w:rsidRDefault="00A65842" w:rsidP="00DE5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0EA" w:rsidRPr="009D6F58" w:rsidTr="00DE5E36">
        <w:tc>
          <w:tcPr>
            <w:tcW w:w="2451" w:type="dxa"/>
          </w:tcPr>
          <w:p w:rsidR="004640EA" w:rsidRPr="009D6F58" w:rsidRDefault="004640EA" w:rsidP="00DE5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7120" w:type="dxa"/>
          </w:tcPr>
          <w:p w:rsidR="004640EA" w:rsidRPr="009D6F58" w:rsidRDefault="004640EA" w:rsidP="00DE5E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</w:t>
            </w:r>
            <w:r w:rsidR="00CF218B" w:rsidRPr="009D6F58">
              <w:rPr>
                <w:rFonts w:ascii="Times New Roman" w:eastAsia="Times New Roman" w:hAnsi="Times New Roman" w:cs="Times New Roman"/>
                <w:sz w:val="28"/>
                <w:szCs w:val="28"/>
              </w:rPr>
              <w:t>сад «Радонежский» г. Строитель»</w:t>
            </w:r>
          </w:p>
          <w:p w:rsidR="004640EA" w:rsidRPr="009D6F58" w:rsidRDefault="004640EA" w:rsidP="00DE5E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218B" w:rsidRPr="009D6F58" w:rsidTr="00DE5E36">
        <w:tc>
          <w:tcPr>
            <w:tcW w:w="9571" w:type="dxa"/>
            <w:gridSpan w:val="2"/>
          </w:tcPr>
          <w:p w:rsidR="00CF218B" w:rsidRPr="009D6F58" w:rsidRDefault="00CF218B" w:rsidP="00DE5E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характеристика учреждения</w:t>
            </w:r>
          </w:p>
        </w:tc>
      </w:tr>
      <w:tr w:rsidR="00CF218B" w:rsidRPr="009D6F58" w:rsidTr="00DE5E36">
        <w:tc>
          <w:tcPr>
            <w:tcW w:w="2451" w:type="dxa"/>
          </w:tcPr>
          <w:p w:rsidR="00CF218B" w:rsidRPr="009D6F58" w:rsidRDefault="00CF218B" w:rsidP="00DE5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7120" w:type="dxa"/>
          </w:tcPr>
          <w:p w:rsidR="00CF218B" w:rsidRPr="009D6F58" w:rsidRDefault="00CF218B" w:rsidP="00DE5E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CF218B" w:rsidRPr="009D6F58" w:rsidTr="00DE5E36">
        <w:tc>
          <w:tcPr>
            <w:tcW w:w="2451" w:type="dxa"/>
          </w:tcPr>
          <w:p w:rsidR="00CF218B" w:rsidRPr="009D6F58" w:rsidRDefault="00CF218B" w:rsidP="00DE5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120" w:type="dxa"/>
          </w:tcPr>
          <w:p w:rsidR="00CF218B" w:rsidRPr="009D6F58" w:rsidRDefault="00CF218B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</w:p>
        </w:tc>
      </w:tr>
      <w:tr w:rsidR="00CF218B" w:rsidRPr="009D6F58" w:rsidTr="00DE5E36">
        <w:tc>
          <w:tcPr>
            <w:tcW w:w="2451" w:type="dxa"/>
          </w:tcPr>
          <w:p w:rsidR="00CF218B" w:rsidRPr="009D6F58" w:rsidRDefault="00BB0AC7" w:rsidP="00DE5E36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7120" w:type="dxa"/>
          </w:tcPr>
          <w:p w:rsidR="00CF218B" w:rsidRPr="009D6F58" w:rsidRDefault="00BB0AC7" w:rsidP="004E133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Cs/>
                <w:sz w:val="28"/>
                <w:szCs w:val="28"/>
              </w:rPr>
              <w:t>Учредитель образовательного учреждения –</w:t>
            </w:r>
            <w:r w:rsidR="004E1338" w:rsidRPr="002B64CB">
              <w:rPr>
                <w:szCs w:val="28"/>
              </w:rPr>
              <w:t xml:space="preserve"> </w:t>
            </w:r>
            <w:r w:rsidR="004E1338" w:rsidRPr="004E1338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4E1338" w:rsidRPr="002B64CB">
              <w:rPr>
                <w:szCs w:val="28"/>
              </w:rPr>
              <w:t xml:space="preserve"> </w:t>
            </w:r>
            <w:r w:rsidRPr="009D6F58">
              <w:rPr>
                <w:rFonts w:ascii="Times New Roman" w:hAnsi="Times New Roman" w:cs="Times New Roman"/>
                <w:bCs/>
                <w:sz w:val="28"/>
                <w:szCs w:val="28"/>
              </w:rPr>
              <w:t>Яковлевский городской округ. Функции и полномочия учредителя осуществляются администрацией Яковлевского городского округа в лице Управления образования администрации Яковлевского городского округа</w:t>
            </w:r>
          </w:p>
        </w:tc>
      </w:tr>
      <w:tr w:rsidR="00BB0AC7" w:rsidRPr="009D6F58" w:rsidTr="00DE5E36">
        <w:tc>
          <w:tcPr>
            <w:tcW w:w="2451" w:type="dxa"/>
          </w:tcPr>
          <w:p w:rsidR="00BB0AC7" w:rsidRPr="009D6F58" w:rsidRDefault="00EA0B90" w:rsidP="00DE5E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7120" w:type="dxa"/>
          </w:tcPr>
          <w:p w:rsidR="00BB0AC7" w:rsidRPr="009D6F58" w:rsidRDefault="00BB0AC7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309070, Белгородская обл., Яковлевский р-н, г. Строитель, пер. Жукова, д.2</w:t>
            </w:r>
          </w:p>
        </w:tc>
      </w:tr>
      <w:tr w:rsidR="00EA0B90" w:rsidRPr="009D6F58" w:rsidTr="00DE5E36">
        <w:tc>
          <w:tcPr>
            <w:tcW w:w="2451" w:type="dxa"/>
          </w:tcPr>
          <w:p w:rsidR="00EA0B90" w:rsidRPr="009D6F58" w:rsidRDefault="00EA0B90" w:rsidP="00DE5E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>Сайт ДОУ</w:t>
            </w:r>
          </w:p>
          <w:p w:rsidR="00046C3E" w:rsidRPr="009D6F58" w:rsidRDefault="00046C3E" w:rsidP="00DE5E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585" w:rsidRPr="009D6F58" w:rsidRDefault="008D2585" w:rsidP="00DE5E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сеть</w:t>
            </w:r>
          </w:p>
        </w:tc>
        <w:tc>
          <w:tcPr>
            <w:tcW w:w="7120" w:type="dxa"/>
          </w:tcPr>
          <w:p w:rsidR="00EA0B90" w:rsidRPr="009D6F58" w:rsidRDefault="00D0785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A0B90" w:rsidRPr="009D6F58">
                <w:rPr>
                  <w:rStyle w:val="ac"/>
                  <w:rFonts w:ascii="Times New Roman" w:hAnsi="Times New Roman" w:cs="Times New Roman"/>
                  <w:sz w:val="28"/>
                  <w:szCs w:val="28"/>
                  <w:lang w:eastAsia="ar-SA"/>
                </w:rPr>
                <w:t>https://dsrad.yak-uo.ru/</w:t>
              </w:r>
            </w:hyperlink>
          </w:p>
          <w:p w:rsidR="00046C3E" w:rsidRPr="009D6F58" w:rsidRDefault="00046C3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C3E" w:rsidRPr="009D6F58" w:rsidRDefault="00D0785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46C3E" w:rsidRPr="009D6F5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https://www.instagram.com/radonezh2019/</w:t>
              </w:r>
            </w:hyperlink>
          </w:p>
          <w:p w:rsidR="00046C3E" w:rsidRPr="009D6F58" w:rsidRDefault="00046C3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90" w:rsidRPr="009D6F58" w:rsidTr="00DE5E36">
        <w:tc>
          <w:tcPr>
            <w:tcW w:w="2451" w:type="dxa"/>
          </w:tcPr>
          <w:p w:rsidR="00EA0B90" w:rsidRPr="009D6F58" w:rsidRDefault="00EA0B90" w:rsidP="00DE5E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120" w:type="dxa"/>
          </w:tcPr>
          <w:p w:rsidR="00EA0B90" w:rsidRPr="009D6F58" w:rsidRDefault="00D0785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EA0B90" w:rsidRPr="009D6F58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lenask-st@mail.ru</w:t>
              </w:r>
            </w:hyperlink>
          </w:p>
          <w:p w:rsidR="00EA0B90" w:rsidRPr="009D6F58" w:rsidRDefault="00EA0B90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C3E" w:rsidRPr="009D6F58" w:rsidTr="00DE5E36">
        <w:tc>
          <w:tcPr>
            <w:tcW w:w="2451" w:type="dxa"/>
          </w:tcPr>
          <w:p w:rsidR="00046C3E" w:rsidRPr="009D6F58" w:rsidRDefault="00046C3E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Телефон</w:t>
            </w:r>
          </w:p>
        </w:tc>
        <w:tc>
          <w:tcPr>
            <w:tcW w:w="7120" w:type="dxa"/>
          </w:tcPr>
          <w:p w:rsidR="00046C3E" w:rsidRPr="009D6F58" w:rsidRDefault="00046C3E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8-951-141-78-34</w:t>
            </w:r>
          </w:p>
        </w:tc>
      </w:tr>
      <w:tr w:rsidR="00046C3E" w:rsidRPr="009D6F58" w:rsidTr="00DE5E36">
        <w:tc>
          <w:tcPr>
            <w:tcW w:w="2451" w:type="dxa"/>
          </w:tcPr>
          <w:p w:rsidR="00046C3E" w:rsidRPr="009D6F58" w:rsidRDefault="000038A0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Местоположение</w:t>
            </w:r>
          </w:p>
        </w:tc>
        <w:tc>
          <w:tcPr>
            <w:tcW w:w="7120" w:type="dxa"/>
          </w:tcPr>
          <w:p w:rsidR="00046C3E" w:rsidRPr="009D6F58" w:rsidRDefault="000038A0" w:rsidP="00DE5E36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Учреждение расположено в центре микрорайона, в непосредственной близости к ГБОУ «Средняя общеобразовательная школа № 3 с углубленным изучением отдельных предметов г. Строитель» Белгородской области</w:t>
            </w:r>
          </w:p>
        </w:tc>
      </w:tr>
      <w:tr w:rsidR="000038A0" w:rsidRPr="009D6F58" w:rsidTr="00DE5E36">
        <w:tc>
          <w:tcPr>
            <w:tcW w:w="2451" w:type="dxa"/>
          </w:tcPr>
          <w:p w:rsidR="000038A0" w:rsidRPr="009D6F58" w:rsidRDefault="000038A0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Лицензия</w:t>
            </w:r>
          </w:p>
        </w:tc>
        <w:tc>
          <w:tcPr>
            <w:tcW w:w="7120" w:type="dxa"/>
          </w:tcPr>
          <w:p w:rsidR="000038A0" w:rsidRPr="009D6F58" w:rsidRDefault="000038A0" w:rsidP="00DE5E36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Серия 31ЛО1 </w:t>
            </w:r>
            <w:r w:rsidRPr="009D6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0002759, регистрационный № 8891 от 10 сентября 2020 г. Срок: бессрочно.</w:t>
            </w:r>
          </w:p>
        </w:tc>
      </w:tr>
      <w:tr w:rsidR="000038A0" w:rsidRPr="009D6F58" w:rsidTr="00DE5E36">
        <w:tc>
          <w:tcPr>
            <w:tcW w:w="2451" w:type="dxa"/>
          </w:tcPr>
          <w:p w:rsidR="000038A0" w:rsidRPr="009D6F58" w:rsidRDefault="009B2A38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Устав</w:t>
            </w:r>
          </w:p>
        </w:tc>
        <w:tc>
          <w:tcPr>
            <w:tcW w:w="7120" w:type="dxa"/>
          </w:tcPr>
          <w:p w:rsidR="009B2A38" w:rsidRPr="009D6F58" w:rsidRDefault="009B2A38" w:rsidP="00DE5E3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E1338">
              <w:rPr>
                <w:rFonts w:ascii="Times New Roman" w:hAnsi="Times New Roman" w:cs="Times New Roman"/>
                <w:sz w:val="28"/>
                <w:szCs w:val="28"/>
              </w:rPr>
              <w:t>Устав дошкольного образовательного учреждения утверждён приказом управления</w:t>
            </w:r>
            <w:r w:rsidR="00162289" w:rsidRPr="004E1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образования Яковлевского городского округа</w:t>
            </w:r>
            <w:r w:rsidR="004E1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 16 сентября 2019года № 780</w:t>
            </w:r>
          </w:p>
          <w:p w:rsidR="000038A0" w:rsidRPr="009D6F58" w:rsidRDefault="000038A0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47" w:rsidRPr="009D6F58" w:rsidTr="00DE5E36">
        <w:tc>
          <w:tcPr>
            <w:tcW w:w="2451" w:type="dxa"/>
          </w:tcPr>
          <w:p w:rsidR="00BD4B47" w:rsidRPr="009D6F58" w:rsidRDefault="00BD4B47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Руководство</w:t>
            </w:r>
          </w:p>
        </w:tc>
        <w:tc>
          <w:tcPr>
            <w:tcW w:w="7120" w:type="dxa"/>
          </w:tcPr>
          <w:p w:rsidR="004E1338" w:rsidRDefault="00BD4B47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муниципальным бюджетным дошкольным образовательным учреждением «Детский сад «Радонежский» г. Строитель» осуществляет </w:t>
            </w:r>
          </w:p>
          <w:p w:rsidR="00BD4B47" w:rsidRPr="009D6F58" w:rsidRDefault="00BD4B47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Климова Елена Александровна</w:t>
            </w:r>
          </w:p>
        </w:tc>
      </w:tr>
      <w:tr w:rsidR="00EB1A46" w:rsidRPr="009D6F58" w:rsidTr="00DE5E36">
        <w:tc>
          <w:tcPr>
            <w:tcW w:w="2451" w:type="dxa"/>
            <w:vMerge w:val="restart"/>
          </w:tcPr>
          <w:p w:rsidR="00EB1A46" w:rsidRPr="009D6F58" w:rsidRDefault="00EB1A46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Режим работы Учреждения</w:t>
            </w:r>
          </w:p>
        </w:tc>
        <w:tc>
          <w:tcPr>
            <w:tcW w:w="7120" w:type="dxa"/>
          </w:tcPr>
          <w:p w:rsidR="00EB1A46" w:rsidRPr="009D6F58" w:rsidRDefault="00EB1A46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Учреждение работает в режиме 5-дневной недели с 7.00 до 17.30, выходные: суббота, воскресенье.</w:t>
            </w:r>
          </w:p>
        </w:tc>
      </w:tr>
      <w:tr w:rsidR="00EB1A46" w:rsidRPr="009D6F58" w:rsidTr="00DE5E36">
        <w:tc>
          <w:tcPr>
            <w:tcW w:w="2451" w:type="dxa"/>
            <w:vMerge/>
          </w:tcPr>
          <w:p w:rsidR="00EB1A46" w:rsidRPr="009D6F58" w:rsidRDefault="00EB1A46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20" w:type="dxa"/>
          </w:tcPr>
          <w:p w:rsidR="00EB1A46" w:rsidRPr="009D6F58" w:rsidRDefault="00EB1A46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90">
              <w:rPr>
                <w:rFonts w:ascii="Times New Roman" w:hAnsi="Times New Roman" w:cs="Times New Roman"/>
                <w:sz w:val="28"/>
                <w:szCs w:val="28"/>
              </w:rPr>
              <w:t>Учреждение функционирует</w:t>
            </w: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6F58">
              <w:rPr>
                <w:rFonts w:ascii="Times New Roman" w:hAnsi="Times New Roman" w:cs="Times New Roman"/>
                <w:sz w:val="28"/>
                <w:szCs w:val="28"/>
              </w:rPr>
              <w:t>с ноября 2019 г.</w:t>
            </w:r>
          </w:p>
          <w:p w:rsidR="00EB1A46" w:rsidRPr="009D6F58" w:rsidRDefault="00EB1A46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A46" w:rsidRPr="009D6F58" w:rsidTr="00DE5E36">
        <w:tc>
          <w:tcPr>
            <w:tcW w:w="2451" w:type="dxa"/>
          </w:tcPr>
          <w:p w:rsidR="00EB1A46" w:rsidRPr="009D6F58" w:rsidRDefault="0054031A" w:rsidP="00DE5E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D6F58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дошкольного учреждения</w:t>
            </w:r>
          </w:p>
        </w:tc>
        <w:tc>
          <w:tcPr>
            <w:tcW w:w="7120" w:type="dxa"/>
          </w:tcPr>
          <w:p w:rsidR="00EB1A46" w:rsidRPr="00B74390" w:rsidRDefault="0054031A" w:rsidP="00DE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390">
              <w:rPr>
                <w:rFonts w:ascii="Times New Roman" w:hAnsi="Times New Roman" w:cs="Times New Roman"/>
                <w:sz w:val="28"/>
                <w:szCs w:val="28"/>
              </w:rPr>
              <w:t>Основной структурной единицей дошкольного образовательного учреждения являются группы детей дошкольного возраста</w:t>
            </w:r>
          </w:p>
        </w:tc>
      </w:tr>
    </w:tbl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6396D" w:rsidRPr="009D6F58" w:rsidRDefault="0096396D" w:rsidP="009D6F58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b/>
          <w:sz w:val="28"/>
          <w:szCs w:val="28"/>
          <w:lang w:eastAsia="ar-SA"/>
        </w:rPr>
        <w:t>Дошкольная образовательная организация на современном этапе</w:t>
      </w:r>
    </w:p>
    <w:p w:rsidR="00204A0C" w:rsidRPr="009D6F58" w:rsidRDefault="00204A0C" w:rsidP="009D6F58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96D" w:rsidRPr="009D6F58" w:rsidRDefault="0096396D" w:rsidP="009D6F58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D6F58">
        <w:rPr>
          <w:rFonts w:ascii="Times New Roman" w:hAnsi="Times New Roman" w:cs="Times New Roman"/>
          <w:b/>
          <w:sz w:val="28"/>
          <w:szCs w:val="28"/>
        </w:rPr>
        <w:t>Характеристика участников образовательных отношений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 учреждении функционирует 9 возрастных групп, из них 2 группы – для детей раннего возраста (2 – 3 года), 7 групп дошкольного возраста (3-7 лет).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 Учреждении функционируют:</w:t>
      </w:r>
    </w:p>
    <w:p w:rsidR="0096396D" w:rsidRPr="009D6F58" w:rsidRDefault="004E1338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9D6F58">
        <w:rPr>
          <w:rFonts w:ascii="Times New Roman" w:hAnsi="Times New Roman" w:cs="Times New Roman"/>
          <w:sz w:val="28"/>
          <w:szCs w:val="28"/>
        </w:rPr>
        <w:t>группа кратковременного пребывания;</w:t>
      </w:r>
    </w:p>
    <w:p w:rsidR="0096396D" w:rsidRPr="009D6F58" w:rsidRDefault="004E1338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9D6F58">
        <w:rPr>
          <w:rFonts w:ascii="Times New Roman" w:hAnsi="Times New Roman" w:cs="Times New Roman"/>
          <w:sz w:val="28"/>
          <w:szCs w:val="28"/>
        </w:rPr>
        <w:t xml:space="preserve">консультативный центр психолого-педагогической поддержки </w:t>
      </w:r>
      <w:r w:rsidR="0096396D" w:rsidRPr="009D6F58">
        <w:rPr>
          <w:rFonts w:ascii="Times New Roman" w:hAnsi="Times New Roman" w:cs="Times New Roman"/>
          <w:bCs/>
          <w:sz w:val="28"/>
          <w:szCs w:val="28"/>
        </w:rPr>
        <w:t>развития детей раннего</w:t>
      </w:r>
      <w:r w:rsidR="0096396D" w:rsidRPr="009D6F58">
        <w:rPr>
          <w:rFonts w:ascii="Times New Roman" w:hAnsi="Times New Roman" w:cs="Times New Roman"/>
          <w:sz w:val="28"/>
          <w:szCs w:val="28"/>
        </w:rPr>
        <w:t xml:space="preserve"> </w:t>
      </w:r>
      <w:r w:rsidR="0096396D" w:rsidRPr="009D6F58">
        <w:rPr>
          <w:rFonts w:ascii="Times New Roman" w:hAnsi="Times New Roman" w:cs="Times New Roman"/>
          <w:bCs/>
          <w:sz w:val="28"/>
          <w:szCs w:val="28"/>
        </w:rPr>
        <w:t xml:space="preserve">возраста (от 0 до 3 лет), </w:t>
      </w:r>
      <w:r w:rsidR="0096396D" w:rsidRPr="009D6F58"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:rsidR="0096396D" w:rsidRPr="009D6F58" w:rsidRDefault="004E1338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9D6F58">
        <w:rPr>
          <w:rFonts w:ascii="Times New Roman" w:hAnsi="Times New Roman" w:cs="Times New Roman"/>
          <w:sz w:val="28"/>
          <w:szCs w:val="28"/>
        </w:rPr>
        <w:t>кураторское сопровождение семей, находящихся в трудной жизненной ситуации.</w:t>
      </w:r>
    </w:p>
    <w:p w:rsidR="00204A0C" w:rsidRPr="009D6F58" w:rsidRDefault="00204A0C" w:rsidP="009D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96D" w:rsidRPr="009D6F58" w:rsidRDefault="0096396D" w:rsidP="009D6F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b/>
          <w:sz w:val="28"/>
          <w:szCs w:val="28"/>
        </w:rPr>
        <w:t>Характеристика кадрового состава</w:t>
      </w:r>
    </w:p>
    <w:p w:rsidR="0096396D" w:rsidRPr="009D6F58" w:rsidRDefault="0096396D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Педа</w:t>
      </w:r>
      <w:r w:rsidR="004E1338">
        <w:rPr>
          <w:rFonts w:ascii="Times New Roman" w:hAnsi="Times New Roman" w:cs="Times New Roman"/>
          <w:sz w:val="28"/>
          <w:szCs w:val="28"/>
        </w:rPr>
        <w:t xml:space="preserve">гогический коллектив включает </w:t>
      </w:r>
      <w:r w:rsidR="003C3003">
        <w:rPr>
          <w:rFonts w:ascii="Times New Roman" w:hAnsi="Times New Roman" w:cs="Times New Roman"/>
          <w:sz w:val="28"/>
          <w:szCs w:val="28"/>
        </w:rPr>
        <w:t>19</w:t>
      </w:r>
      <w:r w:rsidRPr="009D6F58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96396D" w:rsidRPr="009D6F58" w:rsidRDefault="0096396D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старший воспитатель – 1; </w:t>
      </w:r>
    </w:p>
    <w:p w:rsidR="0096396D" w:rsidRPr="009D6F58" w:rsidRDefault="0096396D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педагог-психолог – 1; </w:t>
      </w:r>
    </w:p>
    <w:p w:rsidR="0096396D" w:rsidRPr="009D6F58" w:rsidRDefault="0096396D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учитель-логопед – 1; </w:t>
      </w:r>
    </w:p>
    <w:p w:rsidR="0096396D" w:rsidRPr="009D6F58" w:rsidRDefault="004E1338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работник – </w:t>
      </w:r>
      <w:r w:rsidR="003C3003">
        <w:rPr>
          <w:rFonts w:ascii="Times New Roman" w:hAnsi="Times New Roman" w:cs="Times New Roman"/>
          <w:sz w:val="28"/>
          <w:szCs w:val="28"/>
        </w:rPr>
        <w:t>1</w:t>
      </w:r>
      <w:r w:rsidR="0096396D" w:rsidRPr="009D6F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396D" w:rsidRPr="009D6F58" w:rsidRDefault="0096396D" w:rsidP="009D6F5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инструктор ФК – 1;</w:t>
      </w:r>
    </w:p>
    <w:p w:rsidR="00204A0C" w:rsidRPr="009D6F58" w:rsidRDefault="003C3003" w:rsidP="0096764C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– 14</w:t>
      </w:r>
      <w:r w:rsidR="0096396D" w:rsidRPr="009D6F58">
        <w:rPr>
          <w:rFonts w:ascii="Times New Roman" w:hAnsi="Times New Roman" w:cs="Times New Roman"/>
          <w:sz w:val="28"/>
          <w:szCs w:val="28"/>
        </w:rPr>
        <w:t>.</w:t>
      </w:r>
    </w:p>
    <w:p w:rsidR="0096396D" w:rsidRPr="009D6F58" w:rsidRDefault="0096396D" w:rsidP="009D6F58">
      <w:pPr>
        <w:pStyle w:val="1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D6F58">
        <w:rPr>
          <w:rFonts w:ascii="Times New Roman" w:hAnsi="Times New Roman" w:cs="Times New Roman"/>
          <w:color w:val="auto"/>
          <w:sz w:val="28"/>
          <w:szCs w:val="28"/>
        </w:rPr>
        <w:t>Образовательный уровень педагогических кадров: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среднее профессиональное – 9 педагогов – 47%.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высшее образование – 10 педагогов – 53%;</w:t>
      </w:r>
    </w:p>
    <w:p w:rsidR="00204A0C" w:rsidRPr="009D6F58" w:rsidRDefault="00204A0C" w:rsidP="0096764C">
      <w:pPr>
        <w:pStyle w:val="a0"/>
        <w:tabs>
          <w:tab w:val="left" w:pos="124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6396D" w:rsidRPr="0096764C" w:rsidRDefault="000709EA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356235</wp:posOffset>
            </wp:positionV>
            <wp:extent cx="5924550" cy="1924050"/>
            <wp:effectExtent l="19050" t="0" r="19050" b="0"/>
            <wp:wrapThrough wrapText="bothSides">
              <wp:wrapPolygon edited="0">
                <wp:start x="-69" y="0"/>
                <wp:lineTo x="-69" y="21600"/>
                <wp:lineTo x="21669" y="21600"/>
                <wp:lineTo x="21669" y="0"/>
                <wp:lineTo x="-69" y="0"/>
              </wp:wrapPolygon>
            </wp:wrapThrough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96396D" w:rsidRPr="0096764C">
        <w:rPr>
          <w:rFonts w:ascii="Times New Roman" w:hAnsi="Times New Roman" w:cs="Times New Roman"/>
          <w:i/>
          <w:sz w:val="24"/>
          <w:szCs w:val="28"/>
        </w:rPr>
        <w:t>Рисунок 1</w:t>
      </w:r>
      <w:r w:rsidR="0096396D" w:rsidRPr="0096764C">
        <w:rPr>
          <w:rFonts w:ascii="Times New Roman" w:hAnsi="Times New Roman" w:cs="Times New Roman"/>
          <w:sz w:val="24"/>
          <w:szCs w:val="28"/>
        </w:rPr>
        <w:t xml:space="preserve"> Образовательный уровень педагогических кадров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396D" w:rsidRPr="009D6F58" w:rsidRDefault="00204A0C" w:rsidP="009D6F58">
      <w:pPr>
        <w:pStyle w:val="a0"/>
        <w:tabs>
          <w:tab w:val="left" w:pos="12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F58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до 5 лет – 8 педагогов – 42%;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от 5 до 10 лет – 7 педагогов – 37%;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от 15 до 20 лет – 4 педагога – 21%.</w:t>
      </w:r>
    </w:p>
    <w:p w:rsidR="0096396D" w:rsidRPr="0096764C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96764C"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275590</wp:posOffset>
            </wp:positionV>
            <wp:extent cx="5924550" cy="2009775"/>
            <wp:effectExtent l="19050" t="0" r="19050" b="0"/>
            <wp:wrapThrough wrapText="bothSides">
              <wp:wrapPolygon edited="0">
                <wp:start x="-69" y="0"/>
                <wp:lineTo x="-69" y="21498"/>
                <wp:lineTo x="21669" y="21498"/>
                <wp:lineTo x="21669" y="0"/>
                <wp:lineTo x="-69" y="0"/>
              </wp:wrapPolygon>
            </wp:wrapThrough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96764C">
        <w:rPr>
          <w:rFonts w:ascii="Times New Roman" w:hAnsi="Times New Roman" w:cs="Times New Roman"/>
          <w:i/>
          <w:sz w:val="24"/>
          <w:szCs w:val="28"/>
        </w:rPr>
        <w:t>Рисунок 2.</w:t>
      </w:r>
      <w:r w:rsidRPr="0096764C">
        <w:rPr>
          <w:rFonts w:ascii="Times New Roman" w:hAnsi="Times New Roman" w:cs="Times New Roman"/>
          <w:sz w:val="24"/>
          <w:szCs w:val="28"/>
        </w:rPr>
        <w:t xml:space="preserve"> Педагогический стаж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D6F58">
        <w:rPr>
          <w:rFonts w:ascii="Times New Roman" w:hAnsi="Times New Roman" w:cs="Times New Roman"/>
          <w:b/>
          <w:bCs/>
          <w:iCs/>
          <w:sz w:val="28"/>
          <w:szCs w:val="28"/>
        </w:rPr>
        <w:t>Квалифи</w:t>
      </w:r>
      <w:r w:rsidR="005D1998" w:rsidRPr="009D6F58">
        <w:rPr>
          <w:rFonts w:ascii="Times New Roman" w:hAnsi="Times New Roman" w:cs="Times New Roman"/>
          <w:b/>
          <w:bCs/>
          <w:iCs/>
          <w:sz w:val="28"/>
          <w:szCs w:val="28"/>
        </w:rPr>
        <w:t>кация педагогических работников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без категории – 12 педагогов – 63%;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соответствие занимаемой должности – 1 педагог – 5%;</w:t>
      </w:r>
    </w:p>
    <w:p w:rsidR="0096396D" w:rsidRPr="009D6F58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первая квалификационная категория – 6 педагогов – 32%;</w:t>
      </w:r>
    </w:p>
    <w:p w:rsidR="001C0F25" w:rsidRPr="009D6F58" w:rsidRDefault="0096396D" w:rsidP="0096764C">
      <w:pPr>
        <w:pStyle w:val="a0"/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высшая квалификационная категория – 0 педагогов – 0 %.</w:t>
      </w:r>
    </w:p>
    <w:p w:rsidR="0096764C" w:rsidRDefault="0096764C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764C" w:rsidRDefault="0096764C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764C" w:rsidRDefault="0096764C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6396D" w:rsidRPr="0096764C" w:rsidRDefault="0096396D" w:rsidP="009D6F58">
      <w:pPr>
        <w:pStyle w:val="a0"/>
        <w:tabs>
          <w:tab w:val="left" w:pos="12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96764C"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354330</wp:posOffset>
            </wp:positionV>
            <wp:extent cx="5905500" cy="1676400"/>
            <wp:effectExtent l="19050" t="0" r="19050" b="0"/>
            <wp:wrapThrough wrapText="bothSides">
              <wp:wrapPolygon edited="0">
                <wp:start x="-70" y="0"/>
                <wp:lineTo x="-70" y="21600"/>
                <wp:lineTo x="21670" y="21600"/>
                <wp:lineTo x="21670" y="0"/>
                <wp:lineTo x="-70" y="0"/>
              </wp:wrapPolygon>
            </wp:wrapThrough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96764C">
        <w:rPr>
          <w:rFonts w:ascii="Times New Roman" w:hAnsi="Times New Roman" w:cs="Times New Roman"/>
          <w:i/>
          <w:sz w:val="24"/>
          <w:szCs w:val="28"/>
        </w:rPr>
        <w:t>Рисунок 3.</w:t>
      </w:r>
      <w:r w:rsidRPr="0096764C">
        <w:rPr>
          <w:rFonts w:ascii="Times New Roman" w:hAnsi="Times New Roman" w:cs="Times New Roman"/>
          <w:sz w:val="24"/>
          <w:szCs w:val="28"/>
        </w:rPr>
        <w:t xml:space="preserve"> </w:t>
      </w:r>
      <w:r w:rsidRPr="0096764C">
        <w:rPr>
          <w:rFonts w:ascii="Times New Roman" w:hAnsi="Times New Roman" w:cs="Times New Roman"/>
          <w:bCs/>
          <w:iCs/>
          <w:sz w:val="24"/>
          <w:szCs w:val="28"/>
        </w:rPr>
        <w:t>Квалификация педагогических работников</w:t>
      </w:r>
    </w:p>
    <w:p w:rsidR="0096396D" w:rsidRPr="009D6F58" w:rsidRDefault="0096396D" w:rsidP="009D6F58">
      <w:pPr>
        <w:pStyle w:val="1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color w:val="000000"/>
          <w:sz w:val="28"/>
          <w:szCs w:val="28"/>
        </w:rPr>
        <w:t>Без категории 12 (63%) педагогов – молодые специалисты и педагоги со стажем работы по специальности менее 2 лет.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9D6F58" w:rsidRDefault="0096396D" w:rsidP="009D6F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b/>
          <w:bCs/>
          <w:sz w:val="28"/>
          <w:szCs w:val="28"/>
        </w:rPr>
        <w:t>Характеристика образовательной деятельности образовательной организации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В режиме пятидневной рабочей недели Учреждение реализует Основную образовательную программу дошкольного образования МБДОУ «Детский сад «Радонежский» г. Строитель Яковлевского городского округа», </w:t>
      </w:r>
      <w:r w:rsidRPr="009D6F58">
        <w:rPr>
          <w:rFonts w:ascii="Times New Roman" w:hAnsi="Times New Roman" w:cs="Times New Roman"/>
          <w:sz w:val="28"/>
          <w:szCs w:val="28"/>
        </w:rPr>
        <w:lastRenderedPageBreak/>
        <w:t>разработанную в соответствии с федеральным государственным образовательным стандартом дошкольного образования и с учётом примерной основной образовательной программы дошкольного образования.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5 лет. 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отношений, представлены парциальные программы:</w:t>
      </w:r>
    </w:p>
    <w:p w:rsidR="0096396D" w:rsidRPr="009D6F58" w:rsidRDefault="0096396D" w:rsidP="009D6F5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6F58">
        <w:rPr>
          <w:rFonts w:ascii="Times New Roman" w:eastAsia="Times New Roman" w:hAnsi="Times New Roman" w:cs="Times New Roman"/>
          <w:bCs/>
          <w:sz w:val="28"/>
          <w:szCs w:val="28"/>
        </w:rPr>
        <w:t>- парциальная программа рекреационного туризма для детей старшего дошкольного возраста «Весёлый Рюкзачок» / А.А. Чеменева, А.Ф. Мельникова, В.С. Волкова.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STEM-образование детей дошкольного возраста. 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творчество: учебная программа / Т.В. Волосовец, В.А. Маркова, С.А. Аверин.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парциальная программа дошкольного образования «Здравствуй, мир Белогорья» / Л.В. Серых, Г.А. Репринцева.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- парциальная программа дошкольного образования «Цветной мир Белогорья» / Л.В.Серых, С.И. Линник-Ботова, А.Б. Богун, Н.В.Косова, Н.В.Яковлева. </w:t>
      </w:r>
    </w:p>
    <w:p w:rsidR="0096396D" w:rsidRPr="009D6F58" w:rsidRDefault="0096396D" w:rsidP="009D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96D" w:rsidRPr="009D6F58" w:rsidRDefault="0096396D" w:rsidP="009D6F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материально-технических условий 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6396D" w:rsidRPr="009D6F58" w:rsidRDefault="0096396D" w:rsidP="000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«Детский сад «Радонежский» г. Строитель Яковлевского городского округа» расположен в двух этажном здании, площадью </w:t>
      </w:r>
      <w:r w:rsidRPr="000709EA">
        <w:rPr>
          <w:rFonts w:ascii="Times New Roman" w:hAnsi="Times New Roman" w:cs="Times New Roman"/>
          <w:sz w:val="28"/>
          <w:szCs w:val="28"/>
        </w:rPr>
        <w:t>2460,5 кв. м.</w:t>
      </w:r>
      <w:r w:rsidRPr="009D6F58">
        <w:rPr>
          <w:rFonts w:ascii="Times New Roman" w:hAnsi="Times New Roman" w:cs="Times New Roman"/>
          <w:sz w:val="28"/>
          <w:szCs w:val="28"/>
        </w:rPr>
        <w:t xml:space="preserve"> В нём созданы комфортные условия для организации образовательного процесса, укрепления здоровья и физического развития дошкольников, их всестороннего развития.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Особое внимание уделено вопросам безопасного пребывания детей в ДОУ. В учреждении имеется тревожная кнопка, противопожарная сигнализация с выводом на ЕДДС, видеонаблюдение. Пропускной режим осуществляется через </w:t>
      </w:r>
      <w:r w:rsidR="00DD2A2F">
        <w:rPr>
          <w:rFonts w:ascii="Times New Roman" w:hAnsi="Times New Roman" w:cs="Times New Roman"/>
          <w:sz w:val="28"/>
          <w:szCs w:val="28"/>
        </w:rPr>
        <w:t>видеодомофон и вахту</w:t>
      </w:r>
      <w:r w:rsidRPr="009D6F58">
        <w:rPr>
          <w:rFonts w:ascii="Times New Roman" w:hAnsi="Times New Roman" w:cs="Times New Roman"/>
          <w:sz w:val="28"/>
          <w:szCs w:val="28"/>
        </w:rPr>
        <w:t>.</w:t>
      </w:r>
    </w:p>
    <w:p w:rsidR="0096396D" w:rsidRPr="009D6F58" w:rsidRDefault="0096396D" w:rsidP="009D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учреждения соответствует требованиям Сан Пин и ФГОС </w:t>
      </w:r>
      <w:r w:rsidR="00DD2A2F">
        <w:rPr>
          <w:rFonts w:ascii="Times New Roman" w:hAnsi="Times New Roman" w:cs="Times New Roman"/>
          <w:sz w:val="28"/>
          <w:szCs w:val="28"/>
        </w:rPr>
        <w:t xml:space="preserve">ДО </w:t>
      </w:r>
      <w:r w:rsidRPr="009D6F58">
        <w:rPr>
          <w:rFonts w:ascii="Times New Roman" w:hAnsi="Times New Roman" w:cs="Times New Roman"/>
          <w:sz w:val="28"/>
          <w:szCs w:val="28"/>
        </w:rPr>
        <w:t>и представлено необходимыми помещениями для полноценной реализации образовательной программы дошкольного образования: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кабинет заведующего;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методический кабинет;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кабинет заместителя заведующего по АХР;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кабинет педагога-психолога;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кабинет учителя-логопеда;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медицинский кабинет;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изолятор;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процедурный кабинет,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физкультурный зал;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музыкальный зал;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lastRenderedPageBreak/>
        <w:t>- зимний сад;</w:t>
      </w:r>
    </w:p>
    <w:p w:rsidR="0096396D" w:rsidRPr="009D6F58" w:rsidRDefault="00DD2A2F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9D6F58">
        <w:rPr>
          <w:rFonts w:ascii="Times New Roman" w:hAnsi="Times New Roman" w:cs="Times New Roman"/>
          <w:sz w:val="28"/>
          <w:szCs w:val="28"/>
        </w:rPr>
        <w:t>участки для прогулок детей с набором необходимого игрового оборудования;</w:t>
      </w:r>
    </w:p>
    <w:p w:rsidR="0096396D" w:rsidRPr="009D6F58" w:rsidRDefault="0096396D" w:rsidP="009D6F58">
      <w:pPr>
        <w:pStyle w:val="a0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- спортивная площадка.</w:t>
      </w:r>
    </w:p>
    <w:p w:rsidR="0096396D" w:rsidRPr="009D6F58" w:rsidRDefault="0096396D" w:rsidP="009D6F58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Все помещения детского сада оснащены новым современным оборудованием.</w:t>
      </w:r>
    </w:p>
    <w:p w:rsidR="0096396D" w:rsidRPr="009D6F58" w:rsidRDefault="0096396D" w:rsidP="009D6F58">
      <w:pPr>
        <w:shd w:val="clear" w:color="auto" w:fill="FFFFFF"/>
        <w:tabs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Материально-техническая база и медико-социальные условия обеспечивают комфортное пребывание детей в детском саду и решение вопросов успешного достижения образовательных целей. </w:t>
      </w:r>
    </w:p>
    <w:p w:rsidR="0096396D" w:rsidRPr="009D6F58" w:rsidRDefault="0096396D" w:rsidP="009D6F58">
      <w:pPr>
        <w:pStyle w:val="ConsPlusNormal"/>
        <w:widowControl/>
        <w:spacing w:line="240" w:lineRule="auto"/>
        <w:ind w:firstLine="709"/>
        <w:jc w:val="both"/>
        <w:rPr>
          <w:rFonts w:ascii="Times New Roman" w:eastAsia="PetersburgC" w:hAnsi="Times New Roman" w:cs="Times New Roman"/>
          <w:color w:val="auto"/>
          <w:sz w:val="28"/>
          <w:szCs w:val="28"/>
        </w:rPr>
      </w:pPr>
      <w:r w:rsidRPr="009D6F58">
        <w:rPr>
          <w:rFonts w:ascii="Times New Roman" w:hAnsi="Times New Roman" w:cs="Times New Roman"/>
          <w:color w:val="auto"/>
          <w:sz w:val="28"/>
          <w:szCs w:val="28"/>
        </w:rPr>
        <w:t>В ноябре 2020 года дошкольное учреждение участвовало в Мониторинге качества дошкольного образования</w:t>
      </w:r>
      <w:r w:rsidR="00DD2A2F" w:rsidRPr="00DD2A2F">
        <w:rPr>
          <w:rFonts w:ascii="Times New Roman" w:hAnsi="Times New Roman" w:cs="Times New Roman"/>
          <w:sz w:val="24"/>
          <w:szCs w:val="28"/>
        </w:rPr>
        <w:t xml:space="preserve"> </w:t>
      </w:r>
      <w:r w:rsidR="00DD2A2F" w:rsidRPr="00DD2A2F">
        <w:rPr>
          <w:rFonts w:ascii="Times New Roman" w:hAnsi="Times New Roman" w:cs="Times New Roman"/>
          <w:i/>
          <w:sz w:val="28"/>
          <w:szCs w:val="28"/>
        </w:rPr>
        <w:t xml:space="preserve">(приказ департамента образования Белгородской области от 01 октября 2020 года № 2513 «Об участии ДОО Белгородской области в федеральном мониторинге качества дошкольного образования детей от 3 до 7 лет», </w:t>
      </w:r>
      <w:r w:rsidR="00DD2A2F">
        <w:rPr>
          <w:rFonts w:ascii="Times New Roman" w:hAnsi="Times New Roman" w:cs="Times New Roman"/>
          <w:i/>
          <w:sz w:val="28"/>
          <w:szCs w:val="28"/>
        </w:rPr>
        <w:t>приказ У</w:t>
      </w:r>
      <w:r w:rsidR="00DD2A2F" w:rsidRPr="00DD2A2F">
        <w:rPr>
          <w:rFonts w:ascii="Times New Roman" w:hAnsi="Times New Roman" w:cs="Times New Roman"/>
          <w:i/>
          <w:sz w:val="28"/>
          <w:szCs w:val="28"/>
        </w:rPr>
        <w:t>правления образования администрации Яковлевского городского округа от 07.10.2020г. № 766)</w:t>
      </w:r>
      <w:r w:rsidRPr="009D6F58">
        <w:rPr>
          <w:rFonts w:ascii="Times New Roman" w:hAnsi="Times New Roman" w:cs="Times New Roman"/>
          <w:color w:val="auto"/>
          <w:sz w:val="28"/>
          <w:szCs w:val="28"/>
        </w:rPr>
        <w:t>. По результатам мониторингового самообследования зафиксировано частичное соответствие развивающей предметно-пространственной среды необходимым показателям.</w:t>
      </w:r>
    </w:p>
    <w:p w:rsidR="009D6F58" w:rsidRDefault="0096396D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9D6F58">
        <w:rPr>
          <w:rFonts w:ascii="Times New Roman" w:eastAsia="PetersburgC" w:hAnsi="Times New Roman" w:cs="Times New Roman"/>
          <w:sz w:val="28"/>
          <w:szCs w:val="28"/>
        </w:rPr>
        <w:t xml:space="preserve">Развивающая предметно-пространственная среда в </w:t>
      </w:r>
      <w:r w:rsidRPr="009D6F58">
        <w:rPr>
          <w:rFonts w:ascii="Times New Roman" w:eastAsia="Arial" w:hAnsi="Times New Roman" w:cs="Times New Roman"/>
          <w:bCs/>
          <w:sz w:val="28"/>
          <w:szCs w:val="28"/>
        </w:rPr>
        <w:t xml:space="preserve">дошкольной образовательной организации </w:t>
      </w:r>
      <w:r w:rsidRPr="009D6F58">
        <w:rPr>
          <w:rFonts w:ascii="Times New Roman" w:eastAsia="PetersburgC" w:hAnsi="Times New Roman" w:cs="Times New Roman"/>
          <w:sz w:val="28"/>
          <w:szCs w:val="28"/>
        </w:rPr>
        <w:t xml:space="preserve">отвечает следующим критериям: </w:t>
      </w:r>
    </w:p>
    <w:p w:rsidR="009D6F58" w:rsidRDefault="009D6F58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bCs/>
          <w:sz w:val="28"/>
          <w:szCs w:val="28"/>
        </w:rPr>
      </w:pPr>
      <w:r>
        <w:rPr>
          <w:rFonts w:ascii="Times New Roman" w:eastAsia="PetersburgC" w:hAnsi="Times New Roman" w:cs="Times New Roman"/>
          <w:sz w:val="28"/>
          <w:szCs w:val="28"/>
        </w:rPr>
        <w:t>-</w:t>
      </w:r>
      <w:r w:rsidR="0096396D" w:rsidRPr="0096764C"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содержательно-насыщенная,</w:t>
      </w:r>
      <w:r w:rsidR="0096396D" w:rsidRPr="009D6F58">
        <w:rPr>
          <w:rFonts w:ascii="Times New Roman" w:eastAsia="PetersburgC" w:hAnsi="Times New Roman" w:cs="Times New Roman"/>
          <w:i/>
          <w:iCs/>
          <w:sz w:val="28"/>
          <w:szCs w:val="28"/>
        </w:rPr>
        <w:t xml:space="preserve"> </w:t>
      </w:r>
      <w:r w:rsidR="0096396D" w:rsidRPr="009D6F58">
        <w:rPr>
          <w:rFonts w:ascii="Times New Roman" w:eastAsia="PetersburgC" w:hAnsi="Times New Roman" w:cs="Times New Roman"/>
          <w:sz w:val="28"/>
          <w:szCs w:val="28"/>
        </w:rPr>
        <w:t xml:space="preserve">оснащенная большим количеством развивающих материалов, в том числе, техническими средствами обучения, </w:t>
      </w:r>
      <w:r w:rsidR="0096396D" w:rsidRPr="009D6F58">
        <w:rPr>
          <w:rFonts w:ascii="Times New Roman" w:eastAsia="PetersburgC" w:hAnsi="Times New Roman" w:cs="Times New Roman"/>
          <w:bCs/>
          <w:sz w:val="28"/>
          <w:szCs w:val="28"/>
        </w:rPr>
        <w:t>разнообразием материалов для всех видов активности</w:t>
      </w:r>
      <w:r w:rsidR="0096396D" w:rsidRPr="009D6F58">
        <w:rPr>
          <w:rFonts w:ascii="Times New Roman" w:eastAsia="PetersburgC" w:hAnsi="Times New Roman" w:cs="Times New Roman"/>
          <w:bCs/>
          <w:i/>
          <w:iCs/>
          <w:sz w:val="28"/>
          <w:szCs w:val="28"/>
        </w:rPr>
        <w:t xml:space="preserve"> </w:t>
      </w:r>
      <w:r w:rsidR="0096396D" w:rsidRPr="009D6F58">
        <w:rPr>
          <w:rFonts w:ascii="Times New Roman" w:eastAsia="PetersburgC" w:hAnsi="Times New Roman" w:cs="Times New Roman"/>
          <w:bCs/>
          <w:sz w:val="28"/>
          <w:szCs w:val="28"/>
        </w:rPr>
        <w:t>воспитанников;</w:t>
      </w:r>
    </w:p>
    <w:p w:rsidR="009D6F58" w:rsidRDefault="00016147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>
        <w:rPr>
          <w:rFonts w:ascii="Times New Roman" w:eastAsia="PetersburgC" w:hAnsi="Times New Roman" w:cs="Times New Roman"/>
          <w:b/>
          <w:bCs/>
          <w:i/>
          <w:sz w:val="28"/>
          <w:szCs w:val="28"/>
        </w:rPr>
        <w:t>-</w:t>
      </w:r>
      <w:r w:rsidR="0096396D" w:rsidRPr="0096764C"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полифункциональная</w:t>
      </w:r>
      <w:r w:rsidR="009D6F58">
        <w:rPr>
          <w:rFonts w:ascii="Times New Roman" w:eastAsia="PetersburgC" w:hAnsi="Times New Roman" w:cs="Times New Roman"/>
          <w:sz w:val="28"/>
          <w:szCs w:val="28"/>
        </w:rPr>
        <w:t xml:space="preserve">, предполагающая </w:t>
      </w:r>
      <w:r w:rsidR="0096396D" w:rsidRPr="009D6F58">
        <w:rPr>
          <w:rFonts w:ascii="Times New Roman" w:eastAsia="PetersburgC" w:hAnsi="Times New Roman" w:cs="Times New Roman"/>
          <w:sz w:val="28"/>
          <w:szCs w:val="28"/>
        </w:rPr>
        <w:t xml:space="preserve">разнообразное использование различных составляющих предметной среды, не обладающих жестко закрепленным способом употребления; </w:t>
      </w:r>
    </w:p>
    <w:p w:rsidR="009D6F58" w:rsidRDefault="00016147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sz w:val="28"/>
          <w:szCs w:val="28"/>
        </w:rPr>
      </w:pPr>
      <w:r>
        <w:rPr>
          <w:rFonts w:ascii="Times New Roman" w:eastAsia="PetersburgC" w:hAnsi="Times New Roman" w:cs="Times New Roman"/>
          <w:b/>
          <w:i/>
          <w:sz w:val="28"/>
          <w:szCs w:val="28"/>
        </w:rPr>
        <w:t>-</w:t>
      </w:r>
      <w:r w:rsidR="0096396D" w:rsidRPr="0096764C"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вариативная</w:t>
      </w:r>
      <w:r w:rsidR="0096396D" w:rsidRPr="009D6F58">
        <w:rPr>
          <w:rFonts w:ascii="Times New Roman" w:eastAsia="PetersburgC" w:hAnsi="Times New Roman" w:cs="Times New Roman"/>
          <w:i/>
          <w:iCs/>
          <w:sz w:val="28"/>
          <w:szCs w:val="28"/>
        </w:rPr>
        <w:t xml:space="preserve">, </w:t>
      </w:r>
      <w:r w:rsidR="0096396D" w:rsidRPr="009D6F58">
        <w:rPr>
          <w:rFonts w:ascii="Times New Roman" w:eastAsia="PetersburgC" w:hAnsi="Times New Roman" w:cs="Times New Roman"/>
          <w:sz w:val="28"/>
          <w:szCs w:val="28"/>
        </w:rPr>
        <w:t xml:space="preserve">когда имеются разнообразные материалы, игры, игрушки и оборудование, обеспечивающее детям свободный выбор; </w:t>
      </w:r>
    </w:p>
    <w:p w:rsidR="009D6F58" w:rsidRDefault="009D6F58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i/>
          <w:iCs/>
          <w:sz w:val="28"/>
          <w:szCs w:val="28"/>
        </w:rPr>
      </w:pPr>
      <w:r>
        <w:rPr>
          <w:rFonts w:ascii="Times New Roman" w:eastAsia="PetersburgC" w:hAnsi="Times New Roman" w:cs="Times New Roman"/>
          <w:sz w:val="28"/>
          <w:szCs w:val="28"/>
        </w:rPr>
        <w:t>-</w:t>
      </w:r>
      <w:r w:rsidR="0096396D" w:rsidRPr="0096764C"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доступная,</w:t>
      </w:r>
      <w:r w:rsidR="0096396D" w:rsidRPr="009D6F58">
        <w:rPr>
          <w:rFonts w:ascii="Times New Roman" w:eastAsia="PetersburgC" w:hAnsi="Times New Roman" w:cs="Times New Roman"/>
          <w:i/>
          <w:iCs/>
          <w:sz w:val="28"/>
          <w:szCs w:val="28"/>
        </w:rPr>
        <w:t xml:space="preserve"> </w:t>
      </w:r>
      <w:r w:rsidR="0096396D" w:rsidRPr="009D6F58">
        <w:rPr>
          <w:rFonts w:ascii="Times New Roman" w:eastAsia="PetersburgC" w:hAnsi="Times New Roman" w:cs="Times New Roman"/>
          <w:sz w:val="28"/>
          <w:szCs w:val="28"/>
        </w:rPr>
        <w:t>в которой осуществляется свободный доступ детей, в том числе, и детей с ограниченными возможностями здоровья, к играм, материалам, пособиям, обеспечивающим все виды деятельности;</w:t>
      </w:r>
      <w:r w:rsidR="0096396D" w:rsidRPr="009D6F58">
        <w:rPr>
          <w:rFonts w:ascii="Times New Roman" w:eastAsia="PetersburgC" w:hAnsi="Times New Roman" w:cs="Times New Roman"/>
          <w:i/>
          <w:iCs/>
          <w:sz w:val="28"/>
          <w:szCs w:val="28"/>
        </w:rPr>
        <w:t xml:space="preserve"> </w:t>
      </w:r>
    </w:p>
    <w:p w:rsidR="0096396D" w:rsidRPr="009D6F58" w:rsidRDefault="00016147" w:rsidP="009D6F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i/>
          <w:iCs/>
          <w:sz w:val="28"/>
          <w:szCs w:val="28"/>
        </w:rPr>
      </w:pPr>
      <w:r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-</w:t>
      </w:r>
      <w:r w:rsidR="0096396D" w:rsidRPr="0096764C">
        <w:rPr>
          <w:rFonts w:ascii="Times New Roman" w:eastAsia="PetersburgC" w:hAnsi="Times New Roman" w:cs="Times New Roman"/>
          <w:b/>
          <w:i/>
          <w:iCs/>
          <w:sz w:val="28"/>
          <w:szCs w:val="28"/>
        </w:rPr>
        <w:t>безопасная,</w:t>
      </w:r>
      <w:r w:rsidR="0096396D" w:rsidRPr="009D6F58">
        <w:rPr>
          <w:rFonts w:ascii="Times New Roman" w:eastAsia="PetersburgC" w:hAnsi="Times New Roman" w:cs="Times New Roman"/>
          <w:i/>
          <w:iCs/>
          <w:sz w:val="28"/>
          <w:szCs w:val="28"/>
        </w:rPr>
        <w:t xml:space="preserve"> </w:t>
      </w:r>
      <w:r w:rsidR="0096396D" w:rsidRPr="009D6F58">
        <w:rPr>
          <w:rFonts w:ascii="Times New Roman" w:eastAsia="PetersburgC" w:hAnsi="Times New Roman" w:cs="Times New Roman"/>
          <w:sz w:val="28"/>
          <w:szCs w:val="28"/>
        </w:rPr>
        <w:t>предполагающая соответствие всех элементов развивающей среды требованиям по обеспечению безопасности их использования.</w:t>
      </w:r>
    </w:p>
    <w:p w:rsidR="002073DB" w:rsidRDefault="0096396D" w:rsidP="002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8">
        <w:rPr>
          <w:rFonts w:ascii="Times New Roman" w:hAnsi="Times New Roman" w:cs="Times New Roman"/>
          <w:sz w:val="28"/>
          <w:szCs w:val="28"/>
        </w:rPr>
        <w:t>При анализе исходной ситуации был выявлен ряд недостатков в создании материально-технических условий и организации развивающей предметно-пространственной среды детского сада:</w:t>
      </w:r>
    </w:p>
    <w:p w:rsidR="002073DB" w:rsidRDefault="00016147" w:rsidP="002073DB">
      <w:pPr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9D6F58">
        <w:rPr>
          <w:rFonts w:ascii="Times New Roman" w:eastAsia="PetersburgC" w:hAnsi="Times New Roman" w:cs="Times New Roman"/>
          <w:iCs/>
          <w:sz w:val="28"/>
          <w:szCs w:val="28"/>
        </w:rPr>
        <w:t>в недостаточном оснащении учебно-методическими материалами, пособиями, оборудованием в соответствии с требованиями ФГОС дошкольного образования;</w:t>
      </w:r>
    </w:p>
    <w:p w:rsidR="0096396D" w:rsidRPr="002073DB" w:rsidRDefault="00016147" w:rsidP="002073DB">
      <w:pPr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iCs/>
          <w:sz w:val="28"/>
          <w:szCs w:val="28"/>
        </w:rPr>
      </w:pPr>
      <w:r>
        <w:rPr>
          <w:rFonts w:ascii="Times New Roman" w:eastAsia="PetersburgC" w:hAnsi="Times New Roman" w:cs="Times New Roman"/>
          <w:iCs/>
          <w:sz w:val="28"/>
          <w:szCs w:val="28"/>
        </w:rPr>
        <w:t>-</w:t>
      </w:r>
      <w:r w:rsidR="0096396D" w:rsidRPr="002073DB">
        <w:rPr>
          <w:rFonts w:ascii="Times New Roman" w:eastAsia="PetersburgC" w:hAnsi="Times New Roman" w:cs="Times New Roman"/>
          <w:iCs/>
          <w:sz w:val="28"/>
          <w:szCs w:val="28"/>
        </w:rPr>
        <w:t>в необходимости дооснащения развивающей предметно-пространственной среды пространства групп полифункциональным и трансформируемым содержанием.</w:t>
      </w:r>
      <w:r w:rsidR="0096396D" w:rsidRPr="00937BBE">
        <w:rPr>
          <w:rFonts w:eastAsia="PetersburgC"/>
          <w:iCs/>
          <w:szCs w:val="28"/>
        </w:rPr>
        <w:t xml:space="preserve"> </w:t>
      </w:r>
    </w:p>
    <w:p w:rsidR="0096396D" w:rsidRPr="00EC1F52" w:rsidRDefault="0096396D" w:rsidP="002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52">
        <w:rPr>
          <w:rFonts w:ascii="Times New Roman" w:hAnsi="Times New Roman" w:cs="Times New Roman"/>
          <w:sz w:val="28"/>
          <w:szCs w:val="28"/>
        </w:rPr>
        <w:lastRenderedPageBreak/>
        <w:t>Детский сад имеет свой сайт, электронную почту, страниц</w:t>
      </w:r>
      <w:r w:rsidR="00016147">
        <w:rPr>
          <w:rFonts w:ascii="Times New Roman" w:hAnsi="Times New Roman" w:cs="Times New Roman"/>
          <w:sz w:val="28"/>
          <w:szCs w:val="28"/>
        </w:rPr>
        <w:t>у в социальных сетях и</w:t>
      </w:r>
      <w:r w:rsidRPr="00EC1F52">
        <w:rPr>
          <w:rFonts w:ascii="Times New Roman" w:hAnsi="Times New Roman" w:cs="Times New Roman"/>
          <w:sz w:val="28"/>
          <w:szCs w:val="28"/>
        </w:rPr>
        <w:t>нстаграм и контакте. На сайте ДОУ отражается вся структура и деятельность дошкольного учреждения. Здесь можно познакомиться с нормативными документами и новостями из жизни детского сада.</w:t>
      </w:r>
    </w:p>
    <w:p w:rsidR="0096396D" w:rsidRPr="00016147" w:rsidRDefault="0096396D" w:rsidP="00016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Дошкольная образовательная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работает в тесном сотрудничестве с </w:t>
      </w:r>
      <w:r w:rsidR="00016147">
        <w:rPr>
          <w:rFonts w:ascii="Times New Roman" w:hAnsi="Times New Roman" w:cs="Times New Roman"/>
          <w:sz w:val="28"/>
          <w:szCs w:val="28"/>
        </w:rPr>
        <w:t xml:space="preserve"> социальными институтами Яковлевского городского округа Таблица 1. </w:t>
      </w:r>
    </w:p>
    <w:p w:rsidR="0096396D" w:rsidRPr="0091542B" w:rsidRDefault="0096396D" w:rsidP="0096396D">
      <w:pPr>
        <w:pStyle w:val="11"/>
        <w:ind w:firstLine="709"/>
        <w:jc w:val="right"/>
        <w:rPr>
          <w:rFonts w:cs="Times New Roman"/>
          <w:bCs/>
          <w:szCs w:val="28"/>
        </w:rPr>
      </w:pPr>
      <w:r w:rsidRPr="0091542B">
        <w:rPr>
          <w:bCs/>
          <w:szCs w:val="28"/>
        </w:rPr>
        <w:t>Таблица 1. Сотрудничество дошкольной образовательной организации с социальными институтами в 2020/2021 учебном году</w:t>
      </w:r>
    </w:p>
    <w:tbl>
      <w:tblPr>
        <w:tblW w:w="0" w:type="auto"/>
        <w:tblInd w:w="-10" w:type="dxa"/>
        <w:tblLayout w:type="fixed"/>
        <w:tblLook w:val="0000"/>
      </w:tblPr>
      <w:tblGrid>
        <w:gridCol w:w="672"/>
        <w:gridCol w:w="3868"/>
        <w:gridCol w:w="4903"/>
      </w:tblGrid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bCs/>
                <w:sz w:val="28"/>
                <w:szCs w:val="28"/>
              </w:rPr>
              <w:t>Содержание взаимодействия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ОГБОУ «СОШ №3 с УИОП г. Строитель»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sz w:val="28"/>
                <w:szCs w:val="28"/>
              </w:rPr>
              <w:t>Обеспечение преемственности между начальным и дошкольным образованием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«Станция юных натуралистов Яковлевского городского округа»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реализация дополнительных общеобразовательных программ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ДШИ г. Строитель</w:t>
            </w:r>
          </w:p>
          <w:p w:rsidR="0096396D" w:rsidRDefault="0096396D" w:rsidP="002073DB">
            <w:pPr>
              <w:pStyle w:val="32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Создание условий для приобщения </w:t>
            </w:r>
            <w:r>
              <w:rPr>
                <w:rFonts w:cs="Times New Roman"/>
                <w:sz w:val="28"/>
                <w:szCs w:val="28"/>
              </w:rPr>
              <w:t>к классической и народной музыке, освоения духовного наследия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32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«Яковлевский Центр культурного развития «Звёздный» г. Строитель Яковлевского городского округа»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sz w:val="28"/>
                <w:szCs w:val="28"/>
              </w:rPr>
              <w:t>Творческое сотрудничество в целях, воспитания и развития творческих качеств личности каждого ребёнка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32"/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«Историко-краеведческий музей Яковлевского городского округа»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Создание условий по приобщению дошкольников к культурному и историческому наследию Белгородчины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01614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Яковлевская центральная</w:t>
            </w:r>
            <w:r w:rsidR="00016147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</w:pPr>
            <w:r>
              <w:rPr>
                <w:rFonts w:cs="Times New Roman"/>
                <w:sz w:val="28"/>
                <w:szCs w:val="28"/>
              </w:rPr>
              <w:t>Оказание медицинских услуг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ОГИБДДОМВД России по Яковлевскому городскому округу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мероприятий, направленных на обеспечение формирования навыков осознанного безопасного поведения детей дошкольного возраста на улицах города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надзорной деятельности и профилактической работы по Яковлевскому городскому округу ГУ МЧС России по Белгородской области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совместной деятельности в обучении сотрудников и воспитанников основам безопасности и поведения в кризисных ситуациях</w:t>
            </w:r>
          </w:p>
        </w:tc>
      </w:tr>
      <w:tr w:rsidR="0096396D" w:rsidTr="002073DB">
        <w:trPr>
          <w:trHeight w:val="4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«Централизованная библиотечная система Яковлевского городского округа»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pStyle w:val="ad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Привлечение дошкольников к книге, чтению и пользованию услугами библиотеки</w:t>
            </w:r>
          </w:p>
        </w:tc>
      </w:tr>
    </w:tbl>
    <w:p w:rsidR="0096396D" w:rsidRDefault="0096396D" w:rsidP="0096396D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6B57DD" w:rsidRDefault="0096396D" w:rsidP="002073DB">
      <w:pPr>
        <w:pStyle w:val="a7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 Проблемно-а</w:t>
      </w:r>
      <w:r w:rsidRPr="006B57D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налитическое обоснование Программы развития</w:t>
      </w:r>
    </w:p>
    <w:p w:rsidR="0096396D" w:rsidRPr="006B57DD" w:rsidRDefault="0096396D" w:rsidP="002073DB">
      <w:pPr>
        <w:pStyle w:val="2"/>
        <w:tabs>
          <w:tab w:val="num" w:pos="0"/>
        </w:tabs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</w:rPr>
      </w:pPr>
      <w:bookmarkStart w:id="6" w:name="__RefHeading__3805_1074535459"/>
      <w:bookmarkEnd w:id="6"/>
      <w:r w:rsidRPr="006B57DD">
        <w:rPr>
          <w:rFonts w:ascii="Times New Roman" w:hAnsi="Times New Roman" w:cs="Times New Roman"/>
          <w:i w:val="0"/>
          <w:color w:val="000000"/>
        </w:rPr>
        <w:t xml:space="preserve">Анализ состояния и прогноз тенденций и изменений внешней среды и социального заказа </w:t>
      </w:r>
      <w:r w:rsidRPr="006B57DD">
        <w:rPr>
          <w:rFonts w:ascii="Times New Roman" w:hAnsi="Times New Roman" w:cs="Times New Roman"/>
          <w:bCs w:val="0"/>
          <w:i w:val="0"/>
        </w:rPr>
        <w:t xml:space="preserve">дошкольной </w:t>
      </w:r>
      <w:r w:rsidRPr="006B57DD">
        <w:rPr>
          <w:rFonts w:ascii="Times New Roman" w:hAnsi="Times New Roman" w:cs="Times New Roman"/>
          <w:i w:val="0"/>
          <w:color w:val="000000"/>
        </w:rPr>
        <w:t>образовательной организации</w:t>
      </w:r>
    </w:p>
    <w:p w:rsidR="0096396D" w:rsidRPr="0006519F" w:rsidRDefault="0096396D" w:rsidP="002073D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06519F">
        <w:rPr>
          <w:rFonts w:ascii="Times New Roman" w:hAnsi="Times New Roman" w:cs="Times New Roman"/>
          <w:sz w:val="28"/>
          <w:szCs w:val="29"/>
        </w:rPr>
        <w:t>Предпосылками к</w:t>
      </w:r>
      <w:r w:rsidR="00607891">
        <w:rPr>
          <w:rFonts w:ascii="Times New Roman" w:hAnsi="Times New Roman" w:cs="Times New Roman"/>
          <w:sz w:val="28"/>
          <w:szCs w:val="29"/>
        </w:rPr>
        <w:t xml:space="preserve"> созданию Программы развития ДОУ</w:t>
      </w:r>
      <w:r w:rsidRPr="0006519F">
        <w:rPr>
          <w:rFonts w:ascii="Times New Roman" w:hAnsi="Times New Roman" w:cs="Times New Roman"/>
          <w:sz w:val="28"/>
          <w:szCs w:val="29"/>
        </w:rPr>
        <w:t xml:space="preserve"> послужили изменения в образовательной политике РФ, реализация ФГОС ДО, обновление содержания дошкольного образования в регионе. </w:t>
      </w:r>
    </w:p>
    <w:p w:rsidR="0096764C" w:rsidRDefault="0096396D" w:rsidP="002073D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E9232F">
        <w:rPr>
          <w:rFonts w:ascii="Times New Roman" w:hAnsi="Times New Roman" w:cs="Times New Roman"/>
          <w:sz w:val="28"/>
          <w:szCs w:val="29"/>
        </w:rPr>
        <w:t xml:space="preserve">В настоящее время большое значение в дошкольном образовании отводится детствосбережению, в основе которого лежит идея признания «самоценности детства». </w:t>
      </w:r>
    </w:p>
    <w:p w:rsidR="004425FC" w:rsidRDefault="0096396D" w:rsidP="002073D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E9232F">
        <w:rPr>
          <w:rFonts w:ascii="Times New Roman" w:hAnsi="Times New Roman" w:cs="Times New Roman"/>
          <w:sz w:val="28"/>
          <w:szCs w:val="29"/>
        </w:rPr>
        <w:t>Детствосбережение становится приоритетом государственной политики, что отражено в государственных программах и стратегиях действий в интересах детей, семьи, воспитания подрастающих поколений. В соответствии с указом Президента Российской Федерации В.В.Путина период с 2018 по 2027 годы объявлен Десятилетием детства «в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9232F">
        <w:rPr>
          <w:rFonts w:ascii="Times New Roman" w:hAnsi="Times New Roman" w:cs="Times New Roman"/>
          <w:sz w:val="28"/>
          <w:szCs w:val="29"/>
        </w:rPr>
        <w:t>в интересах детей на 2012-2017 годы».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</w:p>
    <w:p w:rsidR="0096396D" w:rsidRPr="00E9232F" w:rsidRDefault="0096396D" w:rsidP="002073D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9232F">
        <w:rPr>
          <w:rFonts w:ascii="Times New Roman" w:hAnsi="Times New Roman" w:cs="Times New Roman"/>
          <w:sz w:val="28"/>
          <w:szCs w:val="29"/>
        </w:rPr>
        <w:t>Региональная стратегия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9232F">
        <w:rPr>
          <w:rFonts w:ascii="Times New Roman" w:hAnsi="Times New Roman" w:cs="Times New Roman"/>
          <w:sz w:val="28"/>
          <w:szCs w:val="29"/>
        </w:rPr>
        <w:t>«Доброжелательная школа»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9232F">
        <w:rPr>
          <w:rFonts w:ascii="Times New Roman" w:hAnsi="Times New Roman" w:cs="Times New Roman"/>
          <w:sz w:val="28"/>
          <w:szCs w:val="29"/>
        </w:rPr>
        <w:t>ставит перед системой дошкольного образования призыв сберечь, сохранить детство,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9232F">
        <w:rPr>
          <w:rFonts w:ascii="Times New Roman" w:hAnsi="Times New Roman" w:cs="Times New Roman"/>
          <w:sz w:val="28"/>
          <w:szCs w:val="29"/>
        </w:rPr>
        <w:t>как важнейший этап в жизни челов</w:t>
      </w:r>
      <w:r>
        <w:rPr>
          <w:rFonts w:ascii="Times New Roman" w:hAnsi="Times New Roman" w:cs="Times New Roman"/>
          <w:sz w:val="28"/>
          <w:szCs w:val="29"/>
        </w:rPr>
        <w:t xml:space="preserve">ека, признать его самоценность. </w:t>
      </w:r>
      <w:r w:rsidRPr="00E9232F">
        <w:rPr>
          <w:rFonts w:ascii="Times New Roman" w:hAnsi="Times New Roman" w:cs="Times New Roman"/>
          <w:sz w:val="28"/>
          <w:szCs w:val="29"/>
        </w:rPr>
        <w:t>В приоритете задачи повышения профессиональной компетентности педагогических работников дошкольных образовательных учреждений, совершенствования развивающей предметно-пространственной среды и создание условий успешной социализации и личностного развития</w:t>
      </w:r>
      <w:r w:rsidRPr="00E9232F">
        <w:rPr>
          <w:rFonts w:ascii="Arial" w:hAnsi="Arial" w:cs="Arial"/>
          <w:sz w:val="28"/>
          <w:szCs w:val="29"/>
        </w:rPr>
        <w:t xml:space="preserve"> </w:t>
      </w:r>
      <w:r w:rsidRPr="00E9232F">
        <w:rPr>
          <w:rFonts w:ascii="Times New Roman" w:hAnsi="Times New Roman" w:cs="Times New Roman"/>
          <w:sz w:val="28"/>
          <w:szCs w:val="29"/>
        </w:rPr>
        <w:t>детей, развития инициативы и творческих способностей на основе сотрудничества со взрослыми и сверстниками.</w:t>
      </w:r>
      <w:r w:rsidRPr="00E9232F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</w:p>
    <w:p w:rsidR="0096396D" w:rsidRPr="0091542B" w:rsidRDefault="0096396D" w:rsidP="002073D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7DD">
        <w:rPr>
          <w:rFonts w:ascii="Times New Roman" w:hAnsi="Times New Roman" w:cs="Times New Roman"/>
          <w:b/>
          <w:color w:val="000000"/>
          <w:sz w:val="28"/>
          <w:szCs w:val="28"/>
        </w:rPr>
        <w:t>Федеральный закон «Об образовании в Российской Федерации»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57DD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57DD">
        <w:rPr>
          <w:rFonts w:ascii="Times New Roman" w:hAnsi="Times New Roman" w:cs="Times New Roman"/>
          <w:sz w:val="28"/>
          <w:szCs w:val="28"/>
        </w:rPr>
        <w:t xml:space="preserve"> изменениями на 8 декабря 2020 года)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ориентирует дошкольное образование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1C0F25" w:rsidRDefault="001C0F25" w:rsidP="002073DB">
      <w:pPr>
        <w:pStyle w:val="a0"/>
        <w:tabs>
          <w:tab w:val="left" w:pos="59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396D" w:rsidRPr="00E9232F" w:rsidRDefault="0096396D" w:rsidP="00426D49">
      <w:pPr>
        <w:pStyle w:val="a0"/>
        <w:numPr>
          <w:ilvl w:val="0"/>
          <w:numId w:val="2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32F">
        <w:rPr>
          <w:rFonts w:ascii="Times New Roman" w:hAnsi="Times New Roman" w:cs="Times New Roman"/>
          <w:b/>
          <w:sz w:val="28"/>
          <w:szCs w:val="28"/>
        </w:rPr>
        <w:t>Анализ образовательного процесса</w:t>
      </w:r>
    </w:p>
    <w:p w:rsidR="0096396D" w:rsidRPr="00F70442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DD">
        <w:rPr>
          <w:rFonts w:ascii="Times New Roman" w:hAnsi="Times New Roman" w:cs="Times New Roman"/>
          <w:sz w:val="28"/>
          <w:szCs w:val="28"/>
        </w:rPr>
        <w:t>Содержание образования в дошкольном образовательном учреждении строится в соответствии с образовательной программой дошкольного образования и реализуется в различных формах организации педагогического процесса.</w:t>
      </w:r>
    </w:p>
    <w:p w:rsidR="0096396D" w:rsidRDefault="0096396D" w:rsidP="00426D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</w:rPr>
        <w:lastRenderedPageBreak/>
        <w:t>Согласно ФГОС дошкольного образования,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B509DA" w:rsidRDefault="00B509DA" w:rsidP="00426D4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396D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:rsidR="00B509DA" w:rsidRDefault="00B509DA" w:rsidP="00426D4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396D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:rsidR="00B509DA" w:rsidRDefault="00B509DA" w:rsidP="00426D4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396D">
        <w:rPr>
          <w:rFonts w:ascii="Times New Roman" w:hAnsi="Times New Roman" w:cs="Times New Roman"/>
          <w:color w:val="000000"/>
          <w:sz w:val="28"/>
          <w:szCs w:val="28"/>
        </w:rPr>
        <w:t>речевое развитие;</w:t>
      </w:r>
    </w:p>
    <w:p w:rsidR="00B509DA" w:rsidRDefault="00B509DA" w:rsidP="00426D4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396D" w:rsidRPr="00B509DA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развитие;</w:t>
      </w:r>
    </w:p>
    <w:p w:rsidR="0096396D" w:rsidRDefault="00B509DA" w:rsidP="00426D4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396D">
        <w:rPr>
          <w:rStyle w:val="4"/>
          <w:rFonts w:ascii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DD">
        <w:rPr>
          <w:rFonts w:ascii="Times New Roman" w:hAnsi="Times New Roman" w:cs="Times New Roman"/>
          <w:sz w:val="28"/>
          <w:szCs w:val="28"/>
        </w:rPr>
        <w:t>Основу организации образовательного процесса во всех группах составляет ко</w:t>
      </w:r>
      <w:r>
        <w:rPr>
          <w:rFonts w:ascii="Times New Roman" w:hAnsi="Times New Roman" w:cs="Times New Roman"/>
          <w:sz w:val="28"/>
          <w:szCs w:val="28"/>
        </w:rPr>
        <w:t>мплексно-</w:t>
      </w:r>
      <w:r w:rsidRPr="006B57DD">
        <w:rPr>
          <w:rFonts w:ascii="Times New Roman" w:hAnsi="Times New Roman" w:cs="Times New Roman"/>
          <w:sz w:val="28"/>
          <w:szCs w:val="28"/>
        </w:rPr>
        <w:t>тематический принцип с ведущей игровой деятельностью. Решение программных задач осуществляется в течение всего пребывания детей в детском саду, в разных формах совместной деятельности взрослых и детей, и в самостоятельной детской деятельности.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0A56B0">
        <w:rPr>
          <w:rFonts w:ascii="Times New Roman" w:hAnsi="Times New Roman" w:cs="Times New Roman"/>
          <w:sz w:val="28"/>
          <w:szCs w:val="29"/>
        </w:rPr>
        <w:t>Социальный з</w:t>
      </w:r>
      <w:r w:rsidR="00607891">
        <w:rPr>
          <w:rFonts w:ascii="Times New Roman" w:hAnsi="Times New Roman" w:cs="Times New Roman"/>
          <w:sz w:val="28"/>
          <w:szCs w:val="29"/>
        </w:rPr>
        <w:t>аказ определяет деятельность ДОУ</w:t>
      </w:r>
      <w:r w:rsidRPr="000A56B0">
        <w:rPr>
          <w:rFonts w:ascii="Times New Roman" w:hAnsi="Times New Roman" w:cs="Times New Roman"/>
          <w:sz w:val="28"/>
          <w:szCs w:val="29"/>
        </w:rPr>
        <w:t>, направленную на позитивную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социализацию дошкольника, его личностного развития, развития инициативы и творческих способностей на основе сотрудничества со взрослыми и сверстниками, а также формирование у детей дошкольного возраста предпосылок к учебной деятельности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0A56B0">
        <w:rPr>
          <w:rFonts w:ascii="Times New Roman" w:hAnsi="Times New Roman" w:cs="Times New Roman"/>
          <w:sz w:val="28"/>
          <w:szCs w:val="29"/>
        </w:rPr>
        <w:t>Работа по психолого-педагогическому сопровождению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образовательного процесса в нашем дошкольном образовательном учреждении занимает одно из центральных мест для по</w:t>
      </w:r>
      <w:r>
        <w:rPr>
          <w:rFonts w:ascii="Times New Roman" w:hAnsi="Times New Roman" w:cs="Times New Roman"/>
          <w:sz w:val="28"/>
          <w:szCs w:val="29"/>
        </w:rPr>
        <w:t>лноценного развития каждого ребё</w:t>
      </w:r>
      <w:r w:rsidRPr="000A56B0">
        <w:rPr>
          <w:rFonts w:ascii="Times New Roman" w:hAnsi="Times New Roman" w:cs="Times New Roman"/>
          <w:sz w:val="28"/>
          <w:szCs w:val="29"/>
        </w:rPr>
        <w:t xml:space="preserve">нка в соответствии с их возрастными и индивидуальными особенностями, в том числе для детей с </w:t>
      </w:r>
      <w:r>
        <w:rPr>
          <w:rFonts w:ascii="Times New Roman" w:hAnsi="Times New Roman" w:cs="Times New Roman"/>
          <w:sz w:val="28"/>
          <w:szCs w:val="29"/>
        </w:rPr>
        <w:t>ОВЗ.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0A56B0">
        <w:rPr>
          <w:rFonts w:ascii="Times New Roman" w:hAnsi="Times New Roman" w:cs="Times New Roman"/>
          <w:sz w:val="28"/>
          <w:szCs w:val="29"/>
        </w:rPr>
        <w:t>Разрабатываются индивидуальные маршруты сопровождения,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и ведется коррекционная работа в данном направлении. В ДО</w:t>
      </w:r>
      <w:r>
        <w:rPr>
          <w:rFonts w:ascii="Times New Roman" w:hAnsi="Times New Roman" w:cs="Times New Roman"/>
          <w:sz w:val="28"/>
          <w:szCs w:val="29"/>
        </w:rPr>
        <w:t xml:space="preserve">У </w:t>
      </w:r>
      <w:r w:rsidRPr="000A56B0">
        <w:rPr>
          <w:rFonts w:ascii="Times New Roman" w:hAnsi="Times New Roman" w:cs="Times New Roman"/>
          <w:sz w:val="28"/>
          <w:szCs w:val="29"/>
        </w:rPr>
        <w:t>функционирует одна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группа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ком</w:t>
      </w:r>
      <w:r w:rsidR="00E42818">
        <w:rPr>
          <w:rFonts w:ascii="Times New Roman" w:hAnsi="Times New Roman" w:cs="Times New Roman"/>
          <w:sz w:val="28"/>
          <w:szCs w:val="29"/>
        </w:rPr>
        <w:t>бинированной</w:t>
      </w:r>
      <w:r w:rsidRPr="000A56B0">
        <w:rPr>
          <w:rFonts w:ascii="Times New Roman" w:hAnsi="Times New Roman" w:cs="Times New Roman"/>
          <w:sz w:val="28"/>
          <w:szCs w:val="29"/>
        </w:rPr>
        <w:t xml:space="preserve"> направленности. Работе по речевому развитию детей уделяется большое значение -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 xml:space="preserve">это объясняется важностью периода дошкольного детства в речевом становлении </w:t>
      </w:r>
      <w:r>
        <w:rPr>
          <w:rFonts w:ascii="Times New Roman" w:hAnsi="Times New Roman" w:cs="Times New Roman"/>
          <w:sz w:val="28"/>
          <w:szCs w:val="29"/>
        </w:rPr>
        <w:t>ребё</w:t>
      </w:r>
      <w:r w:rsidRPr="000A56B0">
        <w:rPr>
          <w:rFonts w:ascii="Times New Roman" w:hAnsi="Times New Roman" w:cs="Times New Roman"/>
          <w:sz w:val="28"/>
          <w:szCs w:val="29"/>
        </w:rPr>
        <w:t>нка, и направлено на достижение целей овладения конструктивными способами и средствами взаимодействия с окружающими людьми.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</w:p>
    <w:p w:rsidR="0096396D" w:rsidRPr="000A56B0" w:rsidRDefault="0096396D" w:rsidP="00426D49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9"/>
        </w:rPr>
      </w:pPr>
      <w:r w:rsidRPr="000A56B0">
        <w:rPr>
          <w:rFonts w:ascii="Times New Roman" w:hAnsi="Times New Roman" w:cs="Times New Roman"/>
          <w:b/>
          <w:sz w:val="28"/>
          <w:szCs w:val="29"/>
        </w:rPr>
        <w:t>Вариативные формы дошкольного образования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В ДОУ функционирует группа кратковременного пребывания</w:t>
      </w:r>
      <w:r w:rsidR="00E42818">
        <w:rPr>
          <w:rFonts w:ascii="Times New Roman" w:hAnsi="Times New Roman" w:cs="Times New Roman"/>
          <w:sz w:val="28"/>
          <w:szCs w:val="29"/>
        </w:rPr>
        <w:t xml:space="preserve"> (далее ГКП)</w:t>
      </w:r>
      <w:r>
        <w:rPr>
          <w:rFonts w:ascii="Times New Roman" w:hAnsi="Times New Roman" w:cs="Times New Roman"/>
          <w:sz w:val="28"/>
          <w:szCs w:val="29"/>
        </w:rPr>
        <w:t xml:space="preserve"> с реализацией образовательной программы для детей от 1 года до 2 лет. Цель</w:t>
      </w:r>
      <w:r w:rsidR="00E42818">
        <w:rPr>
          <w:rFonts w:ascii="Times New Roman" w:hAnsi="Times New Roman" w:cs="Times New Roman"/>
          <w:sz w:val="28"/>
          <w:szCs w:val="29"/>
        </w:rPr>
        <w:t xml:space="preserve"> создания ГКП – наиболее полный охват</w:t>
      </w:r>
      <w:r>
        <w:rPr>
          <w:rFonts w:ascii="Times New Roman" w:hAnsi="Times New Roman" w:cs="Times New Roman"/>
          <w:sz w:val="28"/>
          <w:szCs w:val="29"/>
        </w:rPr>
        <w:t xml:space="preserve"> детей дошкольным образованием, создание условий для оказания методической, консультативной, психолого-педагогической помощи родителям (законным представителям), обеспечивающих получение детьми дошкольного образования в форме семейного образования.</w:t>
      </w:r>
    </w:p>
    <w:p w:rsidR="0096396D" w:rsidRPr="00E57209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B0">
        <w:rPr>
          <w:rFonts w:ascii="Times New Roman" w:hAnsi="Times New Roman" w:cs="Times New Roman"/>
          <w:sz w:val="28"/>
          <w:szCs w:val="29"/>
        </w:rPr>
        <w:t>В ДОУ функционирует Консультационный центр</w:t>
      </w:r>
      <w:r w:rsidR="00E42818">
        <w:rPr>
          <w:rFonts w:ascii="Times New Roman" w:hAnsi="Times New Roman" w:cs="Times New Roman"/>
          <w:sz w:val="28"/>
          <w:szCs w:val="29"/>
        </w:rPr>
        <w:t xml:space="preserve"> (далее КЦ)</w:t>
      </w:r>
      <w:r w:rsidRPr="000A56B0">
        <w:rPr>
          <w:rFonts w:ascii="Times New Roman" w:hAnsi="Times New Roman" w:cs="Times New Roman"/>
          <w:sz w:val="28"/>
          <w:szCs w:val="29"/>
        </w:rPr>
        <w:t xml:space="preserve">, как одна из форм вариативного предоставления дошкольного образования, по оказанию методической, диагностической и консультативной помощи для родителей (законных представителей) и детей дошкольного возраста, </w:t>
      </w:r>
      <w:r w:rsidRPr="000A56B0">
        <w:rPr>
          <w:rFonts w:ascii="Times New Roman" w:hAnsi="Times New Roman" w:cs="Times New Roman"/>
          <w:sz w:val="28"/>
          <w:szCs w:val="29"/>
        </w:rPr>
        <w:lastRenderedPageBreak/>
        <w:t>воспитывающихся в условиях семьи на дому на основании Положения о Консультационном центре. Цель работы Консультационного центра: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Консультационный центр работает в режиме реального общения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="00607891">
        <w:rPr>
          <w:rFonts w:ascii="Times New Roman" w:hAnsi="Times New Roman" w:cs="Times New Roman"/>
          <w:sz w:val="28"/>
          <w:szCs w:val="29"/>
        </w:rPr>
        <w:t>специалистов ДОУ с родителями (законными представителями) обучающихся в ДОУ</w:t>
      </w:r>
      <w:r>
        <w:rPr>
          <w:rFonts w:ascii="Times New Roman" w:hAnsi="Times New Roman" w:cs="Times New Roman"/>
          <w:sz w:val="28"/>
          <w:szCs w:val="29"/>
        </w:rPr>
        <w:t xml:space="preserve">. </w:t>
      </w:r>
      <w:r w:rsidRPr="000A56B0">
        <w:rPr>
          <w:rFonts w:ascii="Times New Roman" w:hAnsi="Times New Roman" w:cs="Times New Roman"/>
          <w:sz w:val="28"/>
          <w:szCs w:val="29"/>
        </w:rPr>
        <w:t>Оказание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>семьям психолого-педагогической помощи в Консультационном центре осуществляется бесплатно на основе запросов родителей (законных представителей). Основными формами работы Консультационного центра являются: индивидуальное консультирование,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0A56B0">
        <w:rPr>
          <w:rFonts w:ascii="Times New Roman" w:hAnsi="Times New Roman" w:cs="Times New Roman"/>
          <w:sz w:val="28"/>
          <w:szCs w:val="29"/>
        </w:rPr>
        <w:t xml:space="preserve">практикумы, тренинги, </w:t>
      </w:r>
      <w:r w:rsidRPr="00E57209">
        <w:rPr>
          <w:rFonts w:ascii="Times New Roman" w:hAnsi="Times New Roman" w:cs="Times New Roman"/>
          <w:sz w:val="28"/>
          <w:szCs w:val="28"/>
        </w:rPr>
        <w:t>игровые сеансы, мастер-классы.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09">
        <w:rPr>
          <w:rFonts w:ascii="Times New Roman" w:hAnsi="Times New Roman" w:cs="Times New Roman"/>
          <w:sz w:val="28"/>
          <w:szCs w:val="28"/>
        </w:rPr>
        <w:t xml:space="preserve">А также в ДОУ </w:t>
      </w:r>
      <w:r>
        <w:rPr>
          <w:rFonts w:ascii="Times New Roman" w:hAnsi="Times New Roman" w:cs="Times New Roman"/>
          <w:sz w:val="28"/>
          <w:szCs w:val="28"/>
        </w:rPr>
        <w:t>создан Консультационный центр, для сопровождения и повышения педагогической компетенции родителей (законных представителей) семей, находящихся в трудной жизненной ситуации, реализующий план кураторского сопровождения.</w:t>
      </w:r>
    </w:p>
    <w:p w:rsidR="0096396D" w:rsidRPr="00E81A81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A81">
        <w:rPr>
          <w:rFonts w:ascii="Times New Roman" w:hAnsi="Times New Roman" w:cs="Times New Roman"/>
          <w:b/>
          <w:sz w:val="28"/>
          <w:szCs w:val="28"/>
        </w:rPr>
        <w:t>Выявленные проблемы:</w:t>
      </w:r>
    </w:p>
    <w:p w:rsidR="0096396D" w:rsidRPr="00E57209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педагогов не хватает педагогического опыта, творческого подхода, баланса сочетания традиционных методов и современных технологий в реализации программы в группе кратковременного пребывания.</w:t>
      </w:r>
    </w:p>
    <w:p w:rsidR="0096396D" w:rsidRPr="00E57209" w:rsidRDefault="0096396D" w:rsidP="00426D49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09">
        <w:rPr>
          <w:rFonts w:ascii="Times New Roman" w:hAnsi="Times New Roman" w:cs="Times New Roman"/>
          <w:sz w:val="28"/>
          <w:szCs w:val="28"/>
        </w:rPr>
        <w:t>Перспективы развития:</w:t>
      </w:r>
    </w:p>
    <w:p w:rsidR="0096396D" w:rsidRPr="00F70442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Высокий уровень образовательной услуги, признание эффективности образовательной деятельности учреждения родителями воспитанников, органами власти и социумом позволит детскому саду прочно утвердиться на рынке образовательных услуг.</w:t>
      </w:r>
    </w:p>
    <w:p w:rsidR="0096396D" w:rsidRPr="00F70442" w:rsidRDefault="0096396D" w:rsidP="00426D49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Возможные риски:</w:t>
      </w:r>
    </w:p>
    <w:p w:rsidR="0096396D" w:rsidRPr="00F70442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Расширение сети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0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оказывающих услуги в семейной форме может спровоцировать отток потребителей</w:t>
      </w:r>
      <w:r w:rsidRPr="00F70442">
        <w:rPr>
          <w:rFonts w:ascii="Times New Roman" w:hAnsi="Times New Roman" w:cs="Times New Roman"/>
          <w:sz w:val="28"/>
          <w:szCs w:val="28"/>
        </w:rPr>
        <w:t xml:space="preserve"> вариативных форм дошкольного образования.</w:t>
      </w:r>
    </w:p>
    <w:p w:rsidR="0096396D" w:rsidRDefault="0096396D" w:rsidP="00426D49">
      <w:pPr>
        <w:pStyle w:val="1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6396D" w:rsidRPr="00F70442" w:rsidRDefault="0096396D" w:rsidP="00426D49">
      <w:pPr>
        <w:pStyle w:val="1"/>
        <w:numPr>
          <w:ilvl w:val="0"/>
          <w:numId w:val="28"/>
        </w:numPr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Анализ здоровьесберегающей деятельности ДОУ</w:t>
      </w:r>
    </w:p>
    <w:p w:rsidR="0096396D" w:rsidRPr="00F70442" w:rsidRDefault="0096396D" w:rsidP="00426D49">
      <w:pPr>
        <w:pStyle w:val="1"/>
        <w:tabs>
          <w:tab w:val="left" w:pos="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Актуальное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442">
        <w:rPr>
          <w:rFonts w:ascii="Times New Roman" w:hAnsi="Times New Roman" w:cs="Times New Roman"/>
          <w:sz w:val="28"/>
          <w:szCs w:val="28"/>
        </w:rPr>
        <w:t>состояние: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E57209">
        <w:rPr>
          <w:rFonts w:ascii="Times New Roman" w:hAnsi="Times New Roman" w:cs="Times New Roman"/>
          <w:sz w:val="28"/>
          <w:szCs w:val="29"/>
        </w:rPr>
        <w:t>Для реализации задач охраны жизни и здоровья воспитанников, сохранения и укрепления их физического, психического здоровья, э</w:t>
      </w:r>
      <w:r w:rsidR="00607891">
        <w:rPr>
          <w:rFonts w:ascii="Times New Roman" w:hAnsi="Times New Roman" w:cs="Times New Roman"/>
          <w:sz w:val="28"/>
          <w:szCs w:val="29"/>
        </w:rPr>
        <w:t>моционального благополучия в ДОУ</w:t>
      </w:r>
      <w:r w:rsidRPr="00E57209">
        <w:rPr>
          <w:rFonts w:ascii="Times New Roman" w:hAnsi="Times New Roman" w:cs="Times New Roman"/>
          <w:sz w:val="28"/>
          <w:szCs w:val="29"/>
        </w:rPr>
        <w:t xml:space="preserve"> созданы условия: </w:t>
      </w:r>
      <w:r>
        <w:rPr>
          <w:rFonts w:ascii="Times New Roman" w:hAnsi="Times New Roman" w:cs="Times New Roman"/>
          <w:sz w:val="28"/>
          <w:szCs w:val="29"/>
        </w:rPr>
        <w:t xml:space="preserve">функционирует спортивный зал, </w:t>
      </w:r>
      <w:r w:rsidRPr="00E57209">
        <w:rPr>
          <w:rFonts w:ascii="Times New Roman" w:hAnsi="Times New Roman" w:cs="Times New Roman"/>
          <w:sz w:val="28"/>
          <w:szCs w:val="29"/>
        </w:rPr>
        <w:t>оснащенный в соответствии с требованиями СанПиН</w:t>
      </w:r>
      <w:r>
        <w:rPr>
          <w:rFonts w:ascii="Times New Roman" w:hAnsi="Times New Roman" w:cs="Times New Roman"/>
          <w:sz w:val="28"/>
          <w:szCs w:val="29"/>
        </w:rPr>
        <w:t xml:space="preserve"> музыкальный зал,</w:t>
      </w:r>
      <w:r w:rsidRPr="00E57209">
        <w:rPr>
          <w:rFonts w:ascii="Times New Roman" w:hAnsi="Times New Roman" w:cs="Times New Roman"/>
          <w:sz w:val="28"/>
          <w:szCs w:val="29"/>
        </w:rPr>
        <w:t xml:space="preserve"> медицинский кабинет, на территории учреждения –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57209">
        <w:rPr>
          <w:rFonts w:ascii="Times New Roman" w:hAnsi="Times New Roman" w:cs="Times New Roman"/>
          <w:sz w:val="28"/>
          <w:szCs w:val="29"/>
        </w:rPr>
        <w:t>спортивная площадка, в групповых комнатах оформлены Центры двигательной активн</w:t>
      </w:r>
      <w:r>
        <w:rPr>
          <w:rFonts w:ascii="Times New Roman" w:hAnsi="Times New Roman" w:cs="Times New Roman"/>
          <w:sz w:val="28"/>
          <w:szCs w:val="29"/>
        </w:rPr>
        <w:t xml:space="preserve">ости. </w:t>
      </w:r>
      <w:r w:rsidRPr="00E57209">
        <w:rPr>
          <w:rFonts w:ascii="Times New Roman" w:hAnsi="Times New Roman" w:cs="Times New Roman"/>
          <w:sz w:val="28"/>
          <w:szCs w:val="29"/>
        </w:rPr>
        <w:t>В штат специалистов, осуществляющих физкультурно-оздоровительную работу, входят: медицинская сестра, инструктора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57209">
        <w:rPr>
          <w:rFonts w:ascii="Times New Roman" w:hAnsi="Times New Roman" w:cs="Times New Roman"/>
          <w:sz w:val="28"/>
          <w:szCs w:val="29"/>
        </w:rPr>
        <w:t>по физической культуре, психологическое сопровождение осуществляет педагог-психолог. Заключен договор на организацию медицинского обслуживания воспитанников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57209">
        <w:rPr>
          <w:rFonts w:ascii="Times New Roman" w:hAnsi="Times New Roman" w:cs="Times New Roman"/>
          <w:sz w:val="28"/>
          <w:szCs w:val="29"/>
        </w:rPr>
        <w:t>с ОГБУЗ «Яковлевская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E57209">
        <w:rPr>
          <w:rFonts w:ascii="Times New Roman" w:hAnsi="Times New Roman" w:cs="Times New Roman"/>
          <w:sz w:val="28"/>
          <w:szCs w:val="29"/>
        </w:rPr>
        <w:t>ЦРБ».</w:t>
      </w:r>
    </w:p>
    <w:p w:rsidR="0096396D" w:rsidRDefault="0096396D" w:rsidP="00426D49">
      <w:pPr>
        <w:pStyle w:val="a0"/>
        <w:spacing w:after="0" w:line="240" w:lineRule="auto"/>
        <w:ind w:firstLine="709"/>
        <w:jc w:val="both"/>
        <w:rPr>
          <w:rFonts w:ascii="Arial" w:hAnsi="Arial" w:cs="Arial"/>
          <w:sz w:val="28"/>
          <w:szCs w:val="29"/>
        </w:rPr>
      </w:pPr>
      <w:r w:rsidRPr="00E57209">
        <w:rPr>
          <w:rFonts w:ascii="Times New Roman" w:hAnsi="Times New Roman" w:cs="Times New Roman"/>
          <w:sz w:val="28"/>
          <w:szCs w:val="29"/>
        </w:rPr>
        <w:lastRenderedPageBreak/>
        <w:t xml:space="preserve">Система оздоровительных и профилактических мероприятий выстроена с </w:t>
      </w:r>
      <w:r>
        <w:rPr>
          <w:rFonts w:ascii="Times New Roman" w:hAnsi="Times New Roman" w:cs="Times New Roman"/>
          <w:sz w:val="28"/>
          <w:szCs w:val="29"/>
        </w:rPr>
        <w:t>учё</w:t>
      </w:r>
      <w:r w:rsidRPr="00E57209">
        <w:rPr>
          <w:rFonts w:ascii="Times New Roman" w:hAnsi="Times New Roman" w:cs="Times New Roman"/>
          <w:sz w:val="28"/>
          <w:szCs w:val="29"/>
        </w:rPr>
        <w:t>том индивидуальных и возрастных особенностей воспитанников на основе результатов мониторинга состояния здоровья и ориентирована на включение спектра закаливающих, лечебно-профилактических, оздоровительных мероприятий.</w:t>
      </w:r>
      <w:r w:rsidRPr="00E57209">
        <w:rPr>
          <w:rFonts w:ascii="Arial" w:hAnsi="Arial" w:cs="Arial"/>
          <w:sz w:val="28"/>
          <w:szCs w:val="29"/>
        </w:rPr>
        <w:t xml:space="preserve"> </w:t>
      </w:r>
    </w:p>
    <w:p w:rsidR="0096396D" w:rsidRPr="00F70442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>Для реализации задач здоровьесбережения и физического развития в</w:t>
      </w:r>
      <w:r>
        <w:rPr>
          <w:rFonts w:ascii="Times New Roman" w:hAnsi="Times New Roman" w:cs="Times New Roman"/>
          <w:sz w:val="28"/>
          <w:szCs w:val="28"/>
        </w:rPr>
        <w:t xml:space="preserve"> ДОУ ведё</w:t>
      </w:r>
      <w:r w:rsidRPr="00F70442">
        <w:rPr>
          <w:rFonts w:ascii="Times New Roman" w:hAnsi="Times New Roman" w:cs="Times New Roman"/>
          <w:sz w:val="28"/>
          <w:szCs w:val="28"/>
        </w:rPr>
        <w:t>тся работа по следующим направлениям: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F70442">
        <w:rPr>
          <w:rFonts w:ascii="Times New Roman" w:hAnsi="Times New Roman" w:cs="Times New Roman"/>
          <w:sz w:val="28"/>
          <w:szCs w:val="28"/>
        </w:rPr>
        <w:t>диагностика</w:t>
      </w:r>
      <w:r w:rsidR="0096396D">
        <w:rPr>
          <w:rFonts w:ascii="Times New Roman" w:hAnsi="Times New Roman" w:cs="Times New Roman"/>
          <w:sz w:val="28"/>
          <w:szCs w:val="28"/>
        </w:rPr>
        <w:t xml:space="preserve"> </w:t>
      </w:r>
      <w:r w:rsidR="0096396D" w:rsidRPr="00F70442">
        <w:rPr>
          <w:rFonts w:ascii="Times New Roman" w:hAnsi="Times New Roman" w:cs="Times New Roman"/>
          <w:sz w:val="28"/>
          <w:szCs w:val="28"/>
        </w:rPr>
        <w:t>физического</w:t>
      </w:r>
      <w:r w:rsidR="0096396D">
        <w:rPr>
          <w:rFonts w:ascii="Times New Roman" w:hAnsi="Times New Roman" w:cs="Times New Roman"/>
          <w:sz w:val="28"/>
          <w:szCs w:val="28"/>
        </w:rPr>
        <w:t xml:space="preserve"> </w:t>
      </w:r>
      <w:r w:rsidR="0096396D" w:rsidRPr="00F70442">
        <w:rPr>
          <w:rFonts w:ascii="Times New Roman" w:hAnsi="Times New Roman" w:cs="Times New Roman"/>
          <w:sz w:val="28"/>
          <w:szCs w:val="28"/>
        </w:rPr>
        <w:t>развития</w:t>
      </w:r>
      <w:r w:rsidR="0096396D">
        <w:rPr>
          <w:rFonts w:ascii="Times New Roman" w:hAnsi="Times New Roman" w:cs="Times New Roman"/>
          <w:sz w:val="28"/>
          <w:szCs w:val="28"/>
        </w:rPr>
        <w:t xml:space="preserve"> </w:t>
      </w:r>
      <w:r w:rsidR="0096396D" w:rsidRPr="00F70442">
        <w:rPr>
          <w:rFonts w:ascii="Times New Roman" w:hAnsi="Times New Roman" w:cs="Times New Roman"/>
          <w:sz w:val="28"/>
          <w:szCs w:val="28"/>
        </w:rPr>
        <w:t>дошкольников;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>профилактическая работа на основе применения здоровьесберегающих методов и приёмов;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>организация двигательного режима в соответствии с возрастными и индивидуальными особенностями дошкольников;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 xml:space="preserve">планирование и организация физкультурных и </w:t>
      </w:r>
      <w:r w:rsidR="0096396D" w:rsidRPr="008F2F04">
        <w:rPr>
          <w:rFonts w:ascii="Times New Roman" w:hAnsi="Times New Roman" w:cs="Times New Roman"/>
          <w:spacing w:val="-1"/>
          <w:sz w:val="28"/>
          <w:szCs w:val="28"/>
        </w:rPr>
        <w:t xml:space="preserve">закаливающих </w:t>
      </w:r>
      <w:r w:rsidR="0096396D" w:rsidRPr="008F2F04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>воспитание у детей потребности в здоровом образе жизни;</w:t>
      </w:r>
    </w:p>
    <w:p w:rsid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>работа с педагогическим коллективом по изучению вопросов здоровьесбережения;</w:t>
      </w:r>
    </w:p>
    <w:p w:rsidR="0096396D" w:rsidRPr="008F2F04" w:rsidRDefault="00CD7D88" w:rsidP="008F2F04">
      <w:pPr>
        <w:pStyle w:val="a9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8F2F04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воспитанников по вопросам физического развития и оздоровления.</w:t>
      </w:r>
    </w:p>
    <w:p w:rsidR="0096396D" w:rsidRPr="00F70442" w:rsidRDefault="0096396D" w:rsidP="00426D49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42">
        <w:rPr>
          <w:rFonts w:ascii="Times New Roman" w:hAnsi="Times New Roman" w:cs="Times New Roman"/>
          <w:sz w:val="28"/>
          <w:szCs w:val="28"/>
        </w:rPr>
        <w:t xml:space="preserve">Здоровье детей, посещающих детский сад, является предметом пристального внимания всех участников </w:t>
      </w:r>
      <w:r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8F2F04" w:rsidRDefault="008F2F04" w:rsidP="008F2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96D" w:rsidRPr="00F70442" w:rsidRDefault="0096396D" w:rsidP="008F2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42">
        <w:rPr>
          <w:rFonts w:ascii="Times New Roman" w:hAnsi="Times New Roman" w:cs="Times New Roman"/>
          <w:b/>
          <w:sz w:val="28"/>
          <w:szCs w:val="28"/>
        </w:rPr>
        <w:t>Анализ с</w:t>
      </w:r>
      <w:r>
        <w:rPr>
          <w:rFonts w:ascii="Times New Roman" w:hAnsi="Times New Roman" w:cs="Times New Roman"/>
          <w:b/>
          <w:sz w:val="28"/>
          <w:szCs w:val="28"/>
        </w:rPr>
        <w:t>остояния здоровья воспитанников</w:t>
      </w:r>
    </w:p>
    <w:p w:rsidR="0096396D" w:rsidRDefault="0096396D" w:rsidP="00426D49">
      <w:pPr>
        <w:pStyle w:val="11"/>
        <w:spacing w:line="240" w:lineRule="auto"/>
        <w:ind w:firstLine="709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>Согласно данным медицинских осмотров, дети по группам здоровья в 2020 - 2021 году распределились следующим образом:</w:t>
      </w:r>
    </w:p>
    <w:p w:rsidR="0096396D" w:rsidRDefault="0096396D" w:rsidP="0096396D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396D" w:rsidRDefault="0096396D" w:rsidP="0096396D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8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 воспитанников детского сада по группам здоровья</w:t>
      </w:r>
    </w:p>
    <w:p w:rsidR="000709EA" w:rsidRPr="0091542B" w:rsidRDefault="000709EA" w:rsidP="0096396D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8"/>
        <w:gridCol w:w="3202"/>
        <w:gridCol w:w="3495"/>
      </w:tblGrid>
      <w:tr w:rsidR="0096396D" w:rsidTr="002073DB">
        <w:trPr>
          <w:trHeight w:val="25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396D" w:rsidRDefault="0096396D" w:rsidP="002073DB">
            <w:pPr>
              <w:spacing w:after="0" w:line="100" w:lineRule="atLeast"/>
              <w:jc w:val="center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Группа здоровья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396D" w:rsidRDefault="0096396D" w:rsidP="002073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Число детей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96D" w:rsidRDefault="0096396D" w:rsidP="002073DB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% </w:t>
            </w:r>
            <w:r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 общего числа детей</w:t>
            </w:r>
          </w:p>
        </w:tc>
      </w:tr>
      <w:tr w:rsidR="0096396D" w:rsidTr="002073DB">
        <w:trPr>
          <w:trHeight w:val="25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3328E4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3328E4" w:rsidRDefault="0096396D" w:rsidP="002073DB">
            <w:pPr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49%</w:t>
            </w:r>
          </w:p>
        </w:tc>
      </w:tr>
      <w:tr w:rsidR="0096396D" w:rsidTr="002073DB">
        <w:trPr>
          <w:trHeight w:val="25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3328E4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3328E4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3328E4" w:rsidRDefault="0096396D" w:rsidP="002073DB">
            <w:pPr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42%</w:t>
            </w:r>
          </w:p>
        </w:tc>
      </w:tr>
      <w:tr w:rsidR="0096396D" w:rsidTr="002073DB">
        <w:trPr>
          <w:trHeight w:val="25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866EBA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866EBA" w:rsidRDefault="0096396D" w:rsidP="002073DB">
            <w:pPr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9%</w:t>
            </w:r>
          </w:p>
        </w:tc>
      </w:tr>
      <w:tr w:rsidR="0096396D" w:rsidTr="002073DB">
        <w:trPr>
          <w:trHeight w:val="25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396D" w:rsidRPr="00866EBA" w:rsidRDefault="0096396D" w:rsidP="002073DB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96D" w:rsidRPr="00866EBA" w:rsidRDefault="0096396D" w:rsidP="002073DB">
            <w:pPr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6396D" w:rsidRPr="00F70442" w:rsidRDefault="0096396D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866EBA" w:rsidRDefault="0096396D" w:rsidP="009639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252730</wp:posOffset>
            </wp:positionV>
            <wp:extent cx="6029960" cy="2273935"/>
            <wp:effectExtent l="19050" t="0" r="27940" b="0"/>
            <wp:wrapThrough wrapText="bothSides">
              <wp:wrapPolygon edited="0">
                <wp:start x="-68" y="0"/>
                <wp:lineTo x="-68" y="21534"/>
                <wp:lineTo x="21700" y="21534"/>
                <wp:lineTo x="21700" y="0"/>
                <wp:lineTo x="-68" y="0"/>
              </wp:wrapPolygon>
            </wp:wrapThrough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8"/>
        </w:rPr>
        <w:t xml:space="preserve">Рисунок </w:t>
      </w:r>
      <w:r w:rsidRPr="00866EBA">
        <w:rPr>
          <w:rFonts w:ascii="Times New Roman" w:hAnsi="Times New Roman" w:cs="Times New Roman"/>
          <w:i/>
          <w:sz w:val="24"/>
          <w:szCs w:val="28"/>
        </w:rPr>
        <w:t>4</w:t>
      </w:r>
      <w:r>
        <w:rPr>
          <w:rFonts w:ascii="Times New Roman" w:hAnsi="Times New Roman" w:cs="Times New Roman"/>
          <w:i/>
          <w:sz w:val="24"/>
          <w:szCs w:val="28"/>
        </w:rPr>
        <w:t>.</w:t>
      </w:r>
      <w:r w:rsidRPr="00866EBA">
        <w:rPr>
          <w:rFonts w:ascii="Times New Roman" w:hAnsi="Times New Roman" w:cs="Times New Roman"/>
          <w:sz w:val="24"/>
          <w:szCs w:val="28"/>
        </w:rPr>
        <w:t xml:space="preserve"> Распределение воспитанников детского сада по группам здоровья</w:t>
      </w:r>
    </w:p>
    <w:p w:rsidR="0096396D" w:rsidRDefault="0096396D" w:rsidP="004D0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EB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анализа заболеваемости детей</w:t>
      </w:r>
    </w:p>
    <w:p w:rsidR="000709EA" w:rsidRDefault="000709EA" w:rsidP="00C65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464" w:type="dxa"/>
        <w:tblLayout w:type="fixed"/>
        <w:tblLook w:val="0000"/>
      </w:tblPr>
      <w:tblGrid>
        <w:gridCol w:w="537"/>
        <w:gridCol w:w="4391"/>
        <w:gridCol w:w="4536"/>
      </w:tblGrid>
      <w:tr w:rsidR="0096396D" w:rsidRPr="00CC64E1" w:rsidTr="00C65AB1">
        <w:trPr>
          <w:trHeight w:val="275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Показатели</w:t>
            </w:r>
          </w:p>
        </w:tc>
        <w:tc>
          <w:tcPr>
            <w:tcW w:w="4536" w:type="dxa"/>
          </w:tcPr>
          <w:p w:rsidR="0096396D" w:rsidRPr="00CC64E1" w:rsidRDefault="0096396D" w:rsidP="002073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2019 – 2020 гг.</w:t>
            </w:r>
          </w:p>
        </w:tc>
      </w:tr>
      <w:tr w:rsidR="0096396D" w:rsidRPr="00CC64E1" w:rsidTr="00C65AB1">
        <w:trPr>
          <w:trHeight w:val="525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Среднесписочный состав</w:t>
            </w:r>
          </w:p>
        </w:tc>
        <w:tc>
          <w:tcPr>
            <w:tcW w:w="4536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253</w:t>
            </w:r>
          </w:p>
        </w:tc>
      </w:tr>
      <w:tr w:rsidR="0096396D" w:rsidRPr="00CC64E1" w:rsidTr="00C65AB1">
        <w:trPr>
          <w:trHeight w:val="801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 xml:space="preserve">Число пропусков </w:t>
            </w:r>
          </w:p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детодней по болезни</w:t>
            </w:r>
          </w:p>
        </w:tc>
        <w:tc>
          <w:tcPr>
            <w:tcW w:w="4536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1013</w:t>
            </w:r>
          </w:p>
        </w:tc>
      </w:tr>
      <w:tr w:rsidR="0096396D" w:rsidRPr="00CC64E1" w:rsidTr="00C65AB1">
        <w:trPr>
          <w:trHeight w:val="525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Число пропусков</w:t>
            </w:r>
          </w:p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на 1 ребёнка</w:t>
            </w:r>
          </w:p>
        </w:tc>
        <w:tc>
          <w:tcPr>
            <w:tcW w:w="4536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96396D" w:rsidRPr="00CC64E1" w:rsidTr="00C65AB1">
        <w:trPr>
          <w:trHeight w:val="801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Средняя продолжительность 1 заболевания</w:t>
            </w:r>
          </w:p>
        </w:tc>
        <w:tc>
          <w:tcPr>
            <w:tcW w:w="4536" w:type="dxa"/>
          </w:tcPr>
          <w:p w:rsidR="0096396D" w:rsidRPr="00CC64E1" w:rsidRDefault="004D0E8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96396D" w:rsidRPr="00CC64E1" w:rsidTr="00C65AB1">
        <w:trPr>
          <w:trHeight w:val="538"/>
        </w:trPr>
        <w:tc>
          <w:tcPr>
            <w:tcW w:w="537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391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случаев </w:t>
            </w:r>
          </w:p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 w:rsidRPr="00CC64E1">
              <w:rPr>
                <w:rFonts w:ascii="Times New Roman" w:hAnsi="Times New Roman" w:cs="Times New Roman"/>
                <w:sz w:val="28"/>
                <w:szCs w:val="24"/>
              </w:rPr>
              <w:t>заболеваний</w:t>
            </w:r>
          </w:p>
        </w:tc>
        <w:tc>
          <w:tcPr>
            <w:tcW w:w="4536" w:type="dxa"/>
          </w:tcPr>
          <w:p w:rsidR="0096396D" w:rsidRPr="00CC64E1" w:rsidRDefault="0096396D" w:rsidP="002073DB">
            <w:pPr>
              <w:pStyle w:val="aa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175</w:t>
            </w:r>
          </w:p>
        </w:tc>
      </w:tr>
    </w:tbl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21140B" w:rsidRDefault="0096396D" w:rsidP="00C6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Показатели заболеваемости в среднем по ДОУ за период 2019-2020 гг. демонстрируют хорошие результаты работы по проведению здоровьесберегающей и здоровьеформирующей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40B">
        <w:rPr>
          <w:rFonts w:ascii="Times New Roman" w:hAnsi="Times New Roman" w:cs="Times New Roman"/>
          <w:sz w:val="28"/>
          <w:szCs w:val="28"/>
        </w:rPr>
        <w:t>составляющей образовательной деятельности.</w:t>
      </w:r>
    </w:p>
    <w:p w:rsidR="0096396D" w:rsidRPr="0021140B" w:rsidRDefault="0096396D" w:rsidP="00C65AB1">
      <w:pPr>
        <w:pStyle w:val="a0"/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Коллектив детского сада проводит работу по укреплению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сохранению здоровья детей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 xml:space="preserve">профилактике заболеваний через </w:t>
      </w:r>
      <w:r w:rsidRPr="00CD7D88">
        <w:rPr>
          <w:rFonts w:ascii="Times New Roman" w:hAnsi="Times New Roman" w:cs="Times New Roman"/>
          <w:sz w:val="28"/>
          <w:szCs w:val="28"/>
        </w:rPr>
        <w:t>оптимизацию</w:t>
      </w:r>
      <w:r w:rsidRPr="0021140B">
        <w:rPr>
          <w:rFonts w:ascii="Times New Roman" w:hAnsi="Times New Roman" w:cs="Times New Roman"/>
          <w:sz w:val="28"/>
          <w:szCs w:val="28"/>
        </w:rPr>
        <w:t xml:space="preserve"> жизнедеятельности детей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соблюдение двигательного режима</w:t>
      </w:r>
      <w:r w:rsidRPr="0021140B">
        <w:rPr>
          <w:rFonts w:ascii="Times New Roman" w:hAnsi="Times New Roman" w:cs="Times New Roman"/>
          <w:i/>
          <w:sz w:val="28"/>
          <w:szCs w:val="28"/>
        </w:rPr>
        <w:t>.</w:t>
      </w:r>
    </w:p>
    <w:p w:rsidR="0096396D" w:rsidRPr="00EF6D45" w:rsidRDefault="0096396D" w:rsidP="00C65AB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>ицинская сестра ведё</w:t>
      </w:r>
      <w:r w:rsidRPr="0021140B">
        <w:rPr>
          <w:rFonts w:ascii="Times New Roman" w:hAnsi="Times New Roman" w:cs="Times New Roman"/>
          <w:sz w:val="28"/>
          <w:szCs w:val="28"/>
        </w:rPr>
        <w:t>т журнал здоровья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в котором</w:t>
      </w:r>
      <w:r>
        <w:rPr>
          <w:rFonts w:ascii="Times New Roman" w:hAnsi="Times New Roman" w:cs="Times New Roman"/>
          <w:sz w:val="28"/>
          <w:szCs w:val="28"/>
        </w:rPr>
        <w:t xml:space="preserve"> отмечается группа здоровья ребё</w:t>
      </w:r>
      <w:r w:rsidRPr="0021140B">
        <w:rPr>
          <w:rFonts w:ascii="Times New Roman" w:hAnsi="Times New Roman" w:cs="Times New Roman"/>
          <w:sz w:val="28"/>
          <w:szCs w:val="28"/>
        </w:rPr>
        <w:t>нка</w:t>
      </w:r>
      <w:r w:rsidR="008A6AEA" w:rsidRPr="008A6AEA">
        <w:rPr>
          <w:rFonts w:ascii="Times New Roman" w:hAnsi="Times New Roman" w:cs="Times New Roman"/>
          <w:sz w:val="28"/>
          <w:szCs w:val="28"/>
        </w:rPr>
        <w:t>.</w:t>
      </w:r>
    </w:p>
    <w:p w:rsidR="0096396D" w:rsidRPr="0021140B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Несмотря на проводимые мероприятия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число дней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пропущенных одним ребё</w:t>
      </w:r>
      <w:r w:rsidRPr="0021140B">
        <w:rPr>
          <w:rFonts w:ascii="Times New Roman" w:hAnsi="Times New Roman" w:cs="Times New Roman"/>
          <w:sz w:val="28"/>
          <w:szCs w:val="28"/>
        </w:rPr>
        <w:t>нком по болезни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остается достаточно высоким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1140B">
        <w:rPr>
          <w:rFonts w:ascii="Times New Roman" w:hAnsi="Times New Roman" w:cs="Times New Roman"/>
          <w:sz w:val="28"/>
          <w:szCs w:val="28"/>
        </w:rPr>
        <w:t>Положительная динамика укрепления здоровья воспитанников недостаточна для того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чтобы говорить об эффективной системе здоровьесбережения в ДОУ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позволяющей спрогнозировать и предупредить детскую заболеваемость</w:t>
      </w:r>
      <w:r w:rsidRPr="0021140B">
        <w:rPr>
          <w:rFonts w:ascii="Times New Roman" w:hAnsi="Times New Roman" w:cs="Times New Roman"/>
          <w:i/>
          <w:sz w:val="28"/>
          <w:szCs w:val="28"/>
        </w:rPr>
        <w:t>.</w:t>
      </w:r>
    </w:p>
    <w:p w:rsidR="0096396D" w:rsidRPr="0021140B" w:rsidRDefault="0096396D" w:rsidP="008A6AEA">
      <w:pPr>
        <w:pStyle w:val="a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В настоящее время коллектив находится в постоянном поиске новых средств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форм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способов оздоровления дошкольников</w:t>
      </w:r>
      <w:r w:rsidRPr="0021140B">
        <w:rPr>
          <w:rFonts w:ascii="Times New Roman" w:hAnsi="Times New Roman" w:cs="Times New Roman"/>
          <w:i/>
          <w:sz w:val="28"/>
          <w:szCs w:val="28"/>
        </w:rPr>
        <w:t>.</w:t>
      </w:r>
    </w:p>
    <w:p w:rsidR="0096396D" w:rsidRPr="0021140B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В детском саду практикуется сочетание разных видов двигательной активности детей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1140B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со схемой распределения </w:t>
      </w:r>
      <w:r w:rsidRPr="0021140B">
        <w:rPr>
          <w:rFonts w:ascii="Times New Roman" w:hAnsi="Times New Roman" w:cs="Times New Roman"/>
          <w:sz w:val="28"/>
          <w:szCs w:val="28"/>
        </w:rPr>
        <w:t>ОД по физической культуре проводится как в помещении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так и на воздухе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при этом учитываются индивидуальные особенности детей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1140B">
        <w:rPr>
          <w:rFonts w:ascii="Times New Roman" w:hAnsi="Times New Roman" w:cs="Times New Roman"/>
          <w:sz w:val="28"/>
          <w:szCs w:val="28"/>
        </w:rPr>
        <w:t>В ДОУ эффективно используются различные формы детской деятельности по распределению двигательной нагрузки в течение дня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1140B">
        <w:rPr>
          <w:rFonts w:ascii="Times New Roman" w:hAnsi="Times New Roman" w:cs="Times New Roman"/>
          <w:sz w:val="28"/>
          <w:szCs w:val="28"/>
        </w:rPr>
        <w:t>утренняя гимнастика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 xml:space="preserve">прогулки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1140B">
        <w:rPr>
          <w:rFonts w:ascii="Times New Roman" w:hAnsi="Times New Roman" w:cs="Times New Roman"/>
          <w:sz w:val="28"/>
          <w:szCs w:val="28"/>
        </w:rPr>
        <w:t xml:space="preserve">с использованием часа двигательной активности). </w:t>
      </w:r>
    </w:p>
    <w:p w:rsidR="0096396D" w:rsidRPr="0021140B" w:rsidRDefault="0096396D" w:rsidP="008A6AEA">
      <w:pPr>
        <w:pStyle w:val="a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проводятся спортивные праздники, досуги и Дней здоровья</w:t>
      </w:r>
      <w:r w:rsidRPr="0021140B">
        <w:rPr>
          <w:rFonts w:ascii="Times New Roman" w:hAnsi="Times New Roman" w:cs="Times New Roman"/>
          <w:sz w:val="28"/>
          <w:szCs w:val="28"/>
        </w:rPr>
        <w:t xml:space="preserve"> спортивных праздников и досугов, тематических Дней здоровья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как в спортивном зале</w:t>
      </w:r>
      <w:r w:rsidRPr="002114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140B">
        <w:rPr>
          <w:rFonts w:ascii="Times New Roman" w:hAnsi="Times New Roman" w:cs="Times New Roman"/>
          <w:sz w:val="28"/>
          <w:szCs w:val="28"/>
        </w:rPr>
        <w:t>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40B">
        <w:rPr>
          <w:rFonts w:ascii="Times New Roman" w:hAnsi="Times New Roman" w:cs="Times New Roman"/>
          <w:sz w:val="28"/>
          <w:szCs w:val="28"/>
        </w:rPr>
        <w:t>улице</w:t>
      </w:r>
      <w:r w:rsidRPr="0021140B">
        <w:rPr>
          <w:rFonts w:ascii="Times New Roman" w:hAnsi="Times New Roman" w:cs="Times New Roman"/>
          <w:i/>
          <w:sz w:val="28"/>
          <w:szCs w:val="28"/>
        </w:rPr>
        <w:t>.</w:t>
      </w:r>
    </w:p>
    <w:p w:rsidR="0096396D" w:rsidRPr="0021140B" w:rsidRDefault="0096396D" w:rsidP="0096396D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проблема</w:t>
      </w:r>
    </w:p>
    <w:p w:rsidR="0096396D" w:rsidRPr="0021140B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EB">
        <w:rPr>
          <w:rFonts w:ascii="Times New Roman" w:hAnsi="Times New Roman" w:cs="Times New Roman"/>
          <w:sz w:val="28"/>
          <w:szCs w:val="29"/>
        </w:rPr>
        <w:t>Отсутствуют дополнительные образовательные услуги физкультурно-оздоровительной направленности.</w:t>
      </w:r>
      <w:r w:rsidRPr="002222EB">
        <w:rPr>
          <w:rFonts w:ascii="Arial" w:hAnsi="Arial" w:cs="Arial"/>
          <w:sz w:val="28"/>
          <w:szCs w:val="29"/>
        </w:rPr>
        <w:t xml:space="preserve"> </w:t>
      </w:r>
      <w:r w:rsidRPr="0021140B">
        <w:rPr>
          <w:rFonts w:ascii="Times New Roman" w:hAnsi="Times New Roman" w:cs="Times New Roman"/>
          <w:sz w:val="28"/>
          <w:szCs w:val="28"/>
        </w:rPr>
        <w:t>Педагоги не всегда соблюдают дифференцированный подход в подборе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ровительных мероприятий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ребё</w:t>
      </w:r>
      <w:r w:rsidRPr="0021140B">
        <w:rPr>
          <w:rFonts w:ascii="Times New Roman" w:hAnsi="Times New Roman" w:cs="Times New Roman"/>
          <w:sz w:val="28"/>
          <w:szCs w:val="28"/>
        </w:rPr>
        <w:t>нка, иногда формально подходят к проведению оздоровительных и закаливающих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В ДОУ не используется потенциал семьи для приобщения к здоровому образу жизни.</w:t>
      </w:r>
    </w:p>
    <w:p w:rsidR="0096396D" w:rsidRDefault="0096396D" w:rsidP="008A6AEA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Перспективы развития:</w:t>
      </w:r>
    </w:p>
    <w:p w:rsidR="0096396D" w:rsidRPr="00CA4F0E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CA4F0E">
        <w:rPr>
          <w:rFonts w:ascii="Times New Roman" w:hAnsi="Times New Roman" w:cs="Times New Roman"/>
          <w:sz w:val="28"/>
          <w:szCs w:val="29"/>
        </w:rPr>
        <w:t>Организация дополнительных образовательных услуг физкультурно-оздоровительной направленности.</w:t>
      </w:r>
    </w:p>
    <w:p w:rsidR="0096396D" w:rsidRPr="00CA4F0E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A4F0E">
        <w:rPr>
          <w:rFonts w:ascii="Times New Roman" w:hAnsi="Times New Roman" w:cs="Times New Roman"/>
          <w:sz w:val="28"/>
          <w:szCs w:val="29"/>
        </w:rPr>
        <w:t>Разработка и реализация перспективного плана по взаимодействию с семьей с целью их вовлечения в образовательный процесс оздоровительной направленности</w:t>
      </w:r>
      <w:r>
        <w:rPr>
          <w:rFonts w:ascii="Times New Roman" w:hAnsi="Times New Roman" w:cs="Times New Roman"/>
          <w:sz w:val="28"/>
          <w:szCs w:val="29"/>
        </w:rPr>
        <w:t xml:space="preserve"> – реализация проекта «Клуб выходного дня».</w:t>
      </w:r>
    </w:p>
    <w:p w:rsidR="0096396D" w:rsidRPr="0021140B" w:rsidRDefault="0096396D" w:rsidP="008A6AEA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Возможные риски:</w:t>
      </w:r>
    </w:p>
    <w:p w:rsidR="0096396D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40B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могут недооценивать значимость физкультурно-оздоровительной работы дошкольников, предпочитая деятельность детей в познавательно-речевом и художественно-эстетическом направлении, в ущерб физического</w:t>
      </w:r>
      <w:r w:rsidR="00CD7D88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21140B">
        <w:rPr>
          <w:rFonts w:ascii="Times New Roman" w:hAnsi="Times New Roman" w:cs="Times New Roman"/>
          <w:sz w:val="28"/>
          <w:szCs w:val="28"/>
        </w:rPr>
        <w:t>.</w:t>
      </w:r>
    </w:p>
    <w:p w:rsidR="0096396D" w:rsidRPr="0021140B" w:rsidRDefault="0096396D" w:rsidP="008A6AE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783DA3" w:rsidRDefault="0096396D" w:rsidP="008A6AEA">
      <w:pPr>
        <w:pStyle w:val="1"/>
        <w:numPr>
          <w:ilvl w:val="0"/>
          <w:numId w:val="28"/>
        </w:numPr>
        <w:tabs>
          <w:tab w:val="left" w:pos="1021"/>
        </w:tabs>
        <w:spacing w:before="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 xml:space="preserve">Анализ управляющей системы дошкольного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создана и функционирует достаточно эффективная система управления, в которую входят следующие органы управления: </w:t>
      </w:r>
      <w:r w:rsidRPr="00CD7D88">
        <w:rPr>
          <w:rFonts w:ascii="Times New Roman" w:hAnsi="Times New Roman" w:cs="Times New Roman"/>
          <w:sz w:val="28"/>
          <w:szCs w:val="28"/>
        </w:rPr>
        <w:t>Заведующий, Общее собрание работников, Педагогический совет, Управляющий совет.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Руководство ДОУ ориентировано на развитие профессиональной компетентности и профессиональной культуры работников как инструмента управления образовательным учреждением.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В детском саду практикуется: моральная и материальная поддержка инициативы работн</w:t>
      </w:r>
      <w:r>
        <w:rPr>
          <w:rFonts w:ascii="Times New Roman" w:hAnsi="Times New Roman" w:cs="Times New Roman"/>
          <w:sz w:val="28"/>
          <w:szCs w:val="28"/>
        </w:rPr>
        <w:t>иков, на основе реализации</w:t>
      </w:r>
      <w:r w:rsidRPr="00783DA3">
        <w:rPr>
          <w:rFonts w:ascii="Times New Roman" w:hAnsi="Times New Roman" w:cs="Times New Roman"/>
          <w:sz w:val="28"/>
          <w:szCs w:val="28"/>
        </w:rPr>
        <w:t xml:space="preserve"> стимулирующей функции оплаты труда.</w:t>
      </w:r>
    </w:p>
    <w:p w:rsidR="0096396D" w:rsidRDefault="0096396D" w:rsidP="00773985">
      <w:pPr>
        <w:pStyle w:val="1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Педагогический коллектив </w:t>
      </w:r>
      <w:r>
        <w:rPr>
          <w:bCs/>
          <w:sz w:val="28"/>
          <w:szCs w:val="28"/>
        </w:rPr>
        <w:t xml:space="preserve">дошкольной образовательной организации </w:t>
      </w:r>
      <w:r>
        <w:rPr>
          <w:sz w:val="28"/>
          <w:szCs w:val="28"/>
        </w:rPr>
        <w:t>отличает работоспособность и инициативность.</w:t>
      </w:r>
    </w:p>
    <w:p w:rsidR="0096396D" w:rsidRDefault="0096396D" w:rsidP="007739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дошкольной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постоянно совершенствует профессиональное мастерство путем самообразования, повышения квалификации, аттестации, заочного обучения в вузах. 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Регулярное проведение консультаций, детальное обсуждение порядка работы, разработка и внедрение правил и инструкций позволяет добиваться слаженности и тщательности в исполнении должностных обязанностей работников.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Таким образом, анализ актуального состояния управляющей системы в дошкольном образовательном учреждении выявил проблему развития, перспективу развития и возможные риски.</w:t>
      </w:r>
    </w:p>
    <w:p w:rsidR="0096396D" w:rsidRPr="00783DA3" w:rsidRDefault="0096396D" w:rsidP="00773985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Выявленная проблема: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Сложности управления, связанные с недостаточным уровнем профессиональной компетентности педагогического коллектива (что в конечном итоге не дает возможности работать дошкольному учреждению в инновационном режиме).</w:t>
      </w:r>
    </w:p>
    <w:p w:rsidR="0096396D" w:rsidRPr="00783DA3" w:rsidRDefault="0096396D" w:rsidP="00773985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lastRenderedPageBreak/>
        <w:t>Перспективы развития: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Дальнейшее развитие системы управления ДОУ.</w:t>
      </w:r>
    </w:p>
    <w:p w:rsidR="0096396D" w:rsidRPr="00783DA3" w:rsidRDefault="0096396D" w:rsidP="00773985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Возможные риски: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Неготовность участников образовательных отношений к осуществлению инновационной модели образовательного пространства.</w:t>
      </w:r>
    </w:p>
    <w:p w:rsidR="0096396D" w:rsidRPr="00783DA3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A3">
        <w:rPr>
          <w:rFonts w:ascii="Times New Roman" w:hAnsi="Times New Roman" w:cs="Times New Roman"/>
          <w:sz w:val="28"/>
          <w:szCs w:val="28"/>
        </w:rPr>
        <w:t>Выбор неверных ориентиров управления деятельностью дошкольным образовательным учреждением может привести к отсутствию желаемых результатов в процессе реализации программы развития.</w:t>
      </w:r>
    </w:p>
    <w:p w:rsidR="0096396D" w:rsidRDefault="0096396D" w:rsidP="0096396D">
      <w:pPr>
        <w:pStyle w:val="1"/>
        <w:tabs>
          <w:tab w:val="left" w:pos="503"/>
        </w:tabs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396D" w:rsidRPr="00713C84" w:rsidRDefault="0096396D" w:rsidP="00773985">
      <w:pPr>
        <w:pStyle w:val="1"/>
        <w:numPr>
          <w:ilvl w:val="0"/>
          <w:numId w:val="28"/>
        </w:numPr>
        <w:tabs>
          <w:tab w:val="left" w:pos="503"/>
        </w:tabs>
        <w:spacing w:before="0" w:after="0" w:line="240" w:lineRule="auto"/>
        <w:ind w:left="0" w:firstLine="7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ресурсных возможностей</w:t>
      </w:r>
    </w:p>
    <w:p w:rsidR="0096396D" w:rsidRPr="00713C84" w:rsidRDefault="0096396D" w:rsidP="00773985">
      <w:pPr>
        <w:pStyle w:val="a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Анализ ресурсного обеспечения предполагал кадровый, социальный, информационно-образовательный, матери</w:t>
      </w:r>
      <w:r>
        <w:rPr>
          <w:rFonts w:ascii="Times New Roman" w:hAnsi="Times New Roman" w:cs="Times New Roman"/>
          <w:sz w:val="28"/>
          <w:szCs w:val="28"/>
        </w:rPr>
        <w:t>ально- технический, нормативно-</w:t>
      </w:r>
      <w:r w:rsidRPr="00713C84">
        <w:rPr>
          <w:rFonts w:ascii="Times New Roman" w:hAnsi="Times New Roman" w:cs="Times New Roman"/>
          <w:sz w:val="28"/>
          <w:szCs w:val="28"/>
        </w:rPr>
        <w:t>правовой мониторинг.</w:t>
      </w:r>
    </w:p>
    <w:p w:rsidR="0096396D" w:rsidRPr="00713C84" w:rsidRDefault="0096396D" w:rsidP="00773985">
      <w:pPr>
        <w:pStyle w:val="1"/>
        <w:numPr>
          <w:ilvl w:val="1"/>
          <w:numId w:val="28"/>
        </w:numPr>
        <w:spacing w:before="0" w:after="0" w:line="240" w:lineRule="auto"/>
        <w:ind w:left="0" w:firstLine="714"/>
        <w:jc w:val="center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Кадровая обстановка в дошкол</w:t>
      </w:r>
      <w:r>
        <w:rPr>
          <w:rFonts w:ascii="Times New Roman" w:hAnsi="Times New Roman" w:cs="Times New Roman"/>
          <w:sz w:val="28"/>
          <w:szCs w:val="28"/>
        </w:rPr>
        <w:t>ьном образовательном учреждении</w:t>
      </w:r>
    </w:p>
    <w:p w:rsidR="0096396D" w:rsidRPr="00713C84" w:rsidRDefault="0096396D" w:rsidP="00773985">
      <w:pPr>
        <w:spacing w:after="0" w:line="240" w:lineRule="auto"/>
        <w:ind w:firstLine="714"/>
        <w:rPr>
          <w:rFonts w:ascii="Times New Roman" w:hAnsi="Times New Roman" w:cs="Times New Roman"/>
          <w:b/>
          <w:sz w:val="28"/>
          <w:szCs w:val="28"/>
        </w:rPr>
      </w:pPr>
      <w:r w:rsidRPr="00713C84">
        <w:rPr>
          <w:rFonts w:ascii="Times New Roman" w:hAnsi="Times New Roman" w:cs="Times New Roman"/>
          <w:b/>
          <w:sz w:val="28"/>
          <w:szCs w:val="28"/>
        </w:rPr>
        <w:t>Актуальное состояние:</w:t>
      </w:r>
    </w:p>
    <w:p w:rsidR="0096396D" w:rsidRPr="00713C84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 xml:space="preserve">Педагогический коллектив в ДОУ </w:t>
      </w:r>
      <w:r>
        <w:rPr>
          <w:rFonts w:ascii="Times New Roman" w:hAnsi="Times New Roman" w:cs="Times New Roman"/>
          <w:sz w:val="28"/>
          <w:szCs w:val="28"/>
        </w:rPr>
        <w:t>находится на стадии формирования,</w:t>
      </w:r>
      <w:r w:rsidRPr="00713C84">
        <w:rPr>
          <w:rFonts w:ascii="Times New Roman" w:hAnsi="Times New Roman" w:cs="Times New Roman"/>
          <w:sz w:val="28"/>
          <w:szCs w:val="28"/>
        </w:rPr>
        <w:t xml:space="preserve"> и в основном состоит из педагогов </w:t>
      </w:r>
      <w:r>
        <w:rPr>
          <w:rFonts w:ascii="Times New Roman" w:hAnsi="Times New Roman" w:cs="Times New Roman"/>
          <w:sz w:val="28"/>
          <w:szCs w:val="28"/>
        </w:rPr>
        <w:t>без квалификационной категории, молодых специалистов и педагогов с первой квалификационной категории. Но это не мешает педагогам проявлять инициативность, профессионализм, заинтересованность:</w:t>
      </w:r>
      <w:r w:rsidRPr="00713C84">
        <w:rPr>
          <w:rFonts w:ascii="Times New Roman" w:hAnsi="Times New Roman" w:cs="Times New Roman"/>
          <w:sz w:val="28"/>
          <w:szCs w:val="28"/>
        </w:rPr>
        <w:t xml:space="preserve"> участвуют в конкурса</w:t>
      </w:r>
      <w:r>
        <w:rPr>
          <w:rFonts w:ascii="Times New Roman" w:hAnsi="Times New Roman" w:cs="Times New Roman"/>
          <w:sz w:val="28"/>
          <w:szCs w:val="28"/>
        </w:rPr>
        <w:t>х профессионального мастерства</w:t>
      </w:r>
      <w:r w:rsidRPr="00713C84">
        <w:rPr>
          <w:rFonts w:ascii="Times New Roman" w:hAnsi="Times New Roman" w:cs="Times New Roman"/>
          <w:sz w:val="28"/>
          <w:szCs w:val="28"/>
        </w:rPr>
        <w:t>, внедряют в образовательный процесс инновации педагогической науки и практики и обеспечивают максимально возможное качество образовательной услуги.</w:t>
      </w:r>
    </w:p>
    <w:p w:rsidR="0096396D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 xml:space="preserve">С педагогами проводится планомерная работа по повышению их профессионального уровня. Воспитатели выступают с докладами на заседаниях Педагогического совета, </w:t>
      </w:r>
      <w:r>
        <w:rPr>
          <w:rFonts w:ascii="Times New Roman" w:hAnsi="Times New Roman" w:cs="Times New Roman"/>
          <w:sz w:val="28"/>
          <w:szCs w:val="28"/>
        </w:rPr>
        <w:t xml:space="preserve">участвуют в семинарах-практикумах, </w:t>
      </w:r>
      <w:r w:rsidR="00CD7D88">
        <w:rPr>
          <w:rFonts w:ascii="Times New Roman" w:hAnsi="Times New Roman" w:cs="Times New Roman"/>
          <w:sz w:val="28"/>
          <w:szCs w:val="28"/>
        </w:rPr>
        <w:t xml:space="preserve">методических объединениях </w:t>
      </w:r>
      <w:r w:rsidRPr="00713C84">
        <w:rPr>
          <w:rFonts w:ascii="Times New Roman" w:hAnsi="Times New Roman" w:cs="Times New Roman"/>
          <w:sz w:val="28"/>
          <w:szCs w:val="28"/>
        </w:rPr>
        <w:t xml:space="preserve"> ДОУ по актуальным проблемам образовательной деятельности, в работе </w:t>
      </w:r>
      <w:r>
        <w:rPr>
          <w:rFonts w:ascii="Times New Roman" w:hAnsi="Times New Roman" w:cs="Times New Roman"/>
          <w:sz w:val="28"/>
          <w:szCs w:val="28"/>
        </w:rPr>
        <w:t>муниципальных методических объединений.</w:t>
      </w:r>
    </w:p>
    <w:p w:rsidR="0096396D" w:rsidRDefault="0096396D" w:rsidP="0077398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af1"/>
          <w:i w:val="0"/>
          <w:color w:val="000000"/>
          <w:szCs w:val="28"/>
        </w:rPr>
      </w:pPr>
      <w:r>
        <w:rPr>
          <w:rFonts w:ascii="Times New Roman" w:eastAsia="PetersburgC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дошкольной образовательной организации </w:t>
      </w:r>
      <w:r>
        <w:rPr>
          <w:rFonts w:ascii="Times New Roman" w:eastAsia="PetersburgC" w:hAnsi="Times New Roman" w:cs="Times New Roman"/>
          <w:color w:val="000000"/>
          <w:sz w:val="28"/>
          <w:szCs w:val="28"/>
        </w:rPr>
        <w:t>создана система методической работы, которая предполагает:</w:t>
      </w:r>
    </w:p>
    <w:p w:rsidR="00BB07AF" w:rsidRDefault="00773985" w:rsidP="00BB07AF">
      <w:pPr>
        <w:pStyle w:val="40"/>
        <w:spacing w:line="240" w:lineRule="auto"/>
        <w:ind w:left="0" w:firstLine="709"/>
        <w:rPr>
          <w:rStyle w:val="af1"/>
          <w:i w:val="0"/>
          <w:color w:val="000000"/>
          <w:szCs w:val="28"/>
        </w:rPr>
      </w:pPr>
      <w:r>
        <w:rPr>
          <w:rStyle w:val="af1"/>
          <w:i w:val="0"/>
          <w:color w:val="000000"/>
          <w:szCs w:val="28"/>
        </w:rPr>
        <w:t>-</w:t>
      </w:r>
      <w:r w:rsidR="00BB07AF">
        <w:rPr>
          <w:rStyle w:val="af1"/>
          <w:i w:val="0"/>
          <w:color w:val="000000"/>
          <w:szCs w:val="28"/>
        </w:rPr>
        <w:t xml:space="preserve"> </w:t>
      </w:r>
      <w:r w:rsidR="0096396D">
        <w:rPr>
          <w:rStyle w:val="af1"/>
          <w:i w:val="0"/>
          <w:color w:val="000000"/>
          <w:szCs w:val="28"/>
        </w:rPr>
        <w:t>использование активных форм методической работы: групповые формы методической работы (педагогические советы, семинары, практикумы, консультации, открытые просмотры); индивидуальные формы методической работы (самообразование, индивидуальные консультации, наставничество);</w:t>
      </w:r>
    </w:p>
    <w:p w:rsidR="00BB07AF" w:rsidRDefault="00BB07AF" w:rsidP="00BB07AF">
      <w:pPr>
        <w:pStyle w:val="40"/>
        <w:spacing w:line="240" w:lineRule="auto"/>
        <w:ind w:left="0" w:firstLine="709"/>
        <w:rPr>
          <w:rStyle w:val="af1"/>
          <w:i w:val="0"/>
          <w:color w:val="000000"/>
          <w:szCs w:val="28"/>
        </w:rPr>
      </w:pPr>
      <w:r>
        <w:rPr>
          <w:rStyle w:val="af1"/>
          <w:i w:val="0"/>
          <w:color w:val="000000"/>
          <w:szCs w:val="28"/>
        </w:rPr>
        <w:t xml:space="preserve">- </w:t>
      </w:r>
      <w:r w:rsidR="0096396D">
        <w:rPr>
          <w:rStyle w:val="af1"/>
          <w:i w:val="0"/>
          <w:color w:val="000000"/>
          <w:szCs w:val="28"/>
        </w:rPr>
        <w:t>стимулирование участия педагогов в конкурсах профессионального мастерства;</w:t>
      </w:r>
    </w:p>
    <w:p w:rsidR="0096396D" w:rsidRPr="00BB07AF" w:rsidRDefault="00BB07AF" w:rsidP="00BB07AF">
      <w:pPr>
        <w:pStyle w:val="40"/>
        <w:spacing w:line="240" w:lineRule="auto"/>
        <w:ind w:left="0" w:firstLine="709"/>
        <w:rPr>
          <w:iCs/>
          <w:color w:val="000000"/>
          <w:szCs w:val="28"/>
        </w:rPr>
      </w:pPr>
      <w:r>
        <w:rPr>
          <w:rStyle w:val="af1"/>
          <w:i w:val="0"/>
          <w:color w:val="000000"/>
          <w:szCs w:val="28"/>
        </w:rPr>
        <w:t xml:space="preserve">- </w:t>
      </w:r>
      <w:r w:rsidR="0096396D">
        <w:rPr>
          <w:rStyle w:val="af1"/>
          <w:rFonts w:eastAsia="PetersburgC"/>
          <w:i w:val="0"/>
          <w:color w:val="000000"/>
          <w:szCs w:val="28"/>
        </w:rPr>
        <w:t>повышения квалификации на курсах, прохождение процедуры аттестации.</w:t>
      </w:r>
    </w:p>
    <w:p w:rsidR="0096396D" w:rsidRPr="00713C84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Итак, анализ кадровой обстановки в дошкольном образовательном учреждении выявил проблему, перспективу и риски развития.</w:t>
      </w:r>
    </w:p>
    <w:p w:rsidR="0096396D" w:rsidRPr="00713C84" w:rsidRDefault="0096396D" w:rsidP="00773985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lastRenderedPageBreak/>
        <w:t>Выявленная проблема:</w:t>
      </w:r>
    </w:p>
    <w:p w:rsidR="0096396D" w:rsidRDefault="0096396D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Недостаточный уровень овладения педагогами современными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-коммуникационными технологиями и современными педагогическими методиками. Отсутствует опыт ведения педагогических проектов, навык обобщения актуального педагогического опыта на </w:t>
      </w:r>
      <w:r w:rsidR="00BB07AF">
        <w:rPr>
          <w:rFonts w:ascii="Times New Roman" w:hAnsi="Times New Roman" w:cs="Times New Roman"/>
          <w:sz w:val="28"/>
          <w:szCs w:val="28"/>
        </w:rPr>
        <w:t xml:space="preserve">уровне ДОУ и </w:t>
      </w:r>
      <w:r>
        <w:rPr>
          <w:rFonts w:ascii="Times New Roman" w:hAnsi="Times New Roman" w:cs="Times New Roman"/>
          <w:sz w:val="28"/>
          <w:szCs w:val="28"/>
        </w:rPr>
        <w:t>муниципальном уровне.</w:t>
      </w:r>
      <w:r w:rsidRPr="005840E4">
        <w:rPr>
          <w:rFonts w:ascii="Arial" w:hAnsi="Arial" w:cs="Arial"/>
          <w:sz w:val="29"/>
          <w:szCs w:val="29"/>
        </w:rPr>
        <w:t xml:space="preserve"> </w:t>
      </w:r>
      <w:r w:rsidRPr="005840E4">
        <w:rPr>
          <w:rFonts w:ascii="Times New Roman" w:hAnsi="Times New Roman" w:cs="Times New Roman"/>
          <w:sz w:val="28"/>
          <w:szCs w:val="29"/>
        </w:rPr>
        <w:t>У части сотрудников отсутствует мотивация к участию в инновационной и проектной деятельности, что снижает, качество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5840E4">
        <w:rPr>
          <w:rFonts w:ascii="Times New Roman" w:hAnsi="Times New Roman" w:cs="Times New Roman"/>
          <w:sz w:val="28"/>
          <w:szCs w:val="29"/>
        </w:rPr>
        <w:t>предоставляемых услуг и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5840E4">
        <w:rPr>
          <w:rFonts w:ascii="Times New Roman" w:hAnsi="Times New Roman" w:cs="Times New Roman"/>
          <w:sz w:val="28"/>
          <w:szCs w:val="29"/>
        </w:rPr>
        <w:t>уровень профессионализма педагогов.</w:t>
      </w:r>
    </w:p>
    <w:p w:rsidR="00BB07AF" w:rsidRPr="00713C84" w:rsidRDefault="00BB07AF" w:rsidP="00BB07AF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Перспективы развития:</w:t>
      </w:r>
    </w:p>
    <w:p w:rsidR="00BB07AF" w:rsidRDefault="00BB07AF" w:rsidP="00BB07AF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9"/>
        </w:rPr>
      </w:pPr>
      <w:r>
        <w:rPr>
          <w:rFonts w:ascii="Times New Roman" w:hAnsi="Times New Roman" w:cs="Times New Roman"/>
          <w:b w:val="0"/>
          <w:sz w:val="28"/>
          <w:szCs w:val="29"/>
        </w:rPr>
        <w:t>У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 xml:space="preserve">величение числа педагогов, </w:t>
      </w:r>
      <w:r>
        <w:rPr>
          <w:rFonts w:ascii="Times New Roman" w:hAnsi="Times New Roman" w:cs="Times New Roman"/>
          <w:b w:val="0"/>
          <w:sz w:val="28"/>
          <w:szCs w:val="29"/>
        </w:rPr>
        <w:t xml:space="preserve">руководящих педагогическими проектами на уровне ДОУ, 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>повышение профессиональной компетентности педагогов посредством участия в конкурсах профессионального мастерства.</w:t>
      </w:r>
    </w:p>
    <w:p w:rsidR="00BB07AF" w:rsidRPr="00644EC4" w:rsidRDefault="00BB07AF" w:rsidP="00BB07AF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9"/>
        </w:rPr>
      </w:pPr>
      <w:r w:rsidRPr="00644EC4">
        <w:rPr>
          <w:rFonts w:ascii="Times New Roman" w:hAnsi="Times New Roman" w:cs="Times New Roman"/>
          <w:b w:val="0"/>
          <w:sz w:val="28"/>
          <w:szCs w:val="29"/>
        </w:rPr>
        <w:t>Внедрение в образовательный процесс «доброжелательных» технологий развивающего общения («Клубный час», «Рефлексивный круг»</w:t>
      </w:r>
      <w:r>
        <w:rPr>
          <w:rFonts w:ascii="Times New Roman" w:hAnsi="Times New Roman" w:cs="Times New Roman"/>
          <w:b w:val="0"/>
          <w:sz w:val="28"/>
          <w:szCs w:val="29"/>
        </w:rPr>
        <w:t xml:space="preserve">), 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>компьютерные технологии дистанционного сотрудничества с родителями воспитанников (консультирование,</w:t>
      </w:r>
      <w:r>
        <w:rPr>
          <w:rFonts w:ascii="Times New Roman" w:hAnsi="Times New Roman" w:cs="Times New Roman"/>
          <w:b w:val="0"/>
          <w:sz w:val="28"/>
          <w:szCs w:val="29"/>
        </w:rPr>
        <w:t xml:space="preserve"> 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 xml:space="preserve">«телеобразование» семьи </w:t>
      </w:r>
      <w:r>
        <w:rPr>
          <w:rFonts w:ascii="Times New Roman" w:hAnsi="Times New Roman" w:cs="Times New Roman"/>
          <w:b w:val="0"/>
          <w:sz w:val="28"/>
          <w:szCs w:val="29"/>
        </w:rPr>
        <w:t xml:space="preserve">дистанционное 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>консультирование, размещение видеолекций и практического материала в сети Интернет), технологии с включением родителей в образовательную деятельность («Гость группы», квест-технология, «Виртуальная гостевая»). Внедрение</w:t>
      </w:r>
      <w:r w:rsidR="00607891">
        <w:rPr>
          <w:rFonts w:ascii="Times New Roman" w:hAnsi="Times New Roman" w:cs="Times New Roman"/>
          <w:b w:val="0"/>
          <w:sz w:val="28"/>
          <w:szCs w:val="29"/>
        </w:rPr>
        <w:t xml:space="preserve"> в практическую деятельность ДОУ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 xml:space="preserve"> эффективных форм</w:t>
      </w:r>
      <w:r>
        <w:rPr>
          <w:rFonts w:ascii="Times New Roman" w:hAnsi="Times New Roman" w:cs="Times New Roman"/>
          <w:b w:val="0"/>
          <w:sz w:val="28"/>
          <w:szCs w:val="29"/>
        </w:rPr>
        <w:t xml:space="preserve"> </w:t>
      </w:r>
      <w:r w:rsidRPr="00644EC4">
        <w:rPr>
          <w:rFonts w:ascii="Times New Roman" w:hAnsi="Times New Roman" w:cs="Times New Roman"/>
          <w:b w:val="0"/>
          <w:sz w:val="28"/>
          <w:szCs w:val="29"/>
        </w:rPr>
        <w:t>вовлечения родителей в образовательную деятельность (образовательные афиши, маршруты выходного дня).</w:t>
      </w:r>
    </w:p>
    <w:p w:rsidR="00BB07AF" w:rsidRPr="005840E4" w:rsidRDefault="00BB07AF" w:rsidP="00773985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6396D" w:rsidRPr="00713C84" w:rsidRDefault="0096396D" w:rsidP="0096396D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Возможные риски:</w:t>
      </w:r>
    </w:p>
    <w:p w:rsidR="0096396D" w:rsidRDefault="0096396D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Нежелание педагогов вклю</w:t>
      </w:r>
      <w:r>
        <w:rPr>
          <w:rFonts w:ascii="Times New Roman" w:hAnsi="Times New Roman" w:cs="Times New Roman"/>
          <w:sz w:val="28"/>
          <w:szCs w:val="28"/>
        </w:rPr>
        <w:t xml:space="preserve">чаться в процесс информатизации </w:t>
      </w:r>
      <w:r w:rsidRPr="00713C84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повышать своё педагогическое мастерство.</w:t>
      </w:r>
    </w:p>
    <w:p w:rsidR="0096396D" w:rsidRDefault="0096396D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713C84" w:rsidRDefault="0096396D" w:rsidP="0096396D">
      <w:pPr>
        <w:pStyle w:val="1"/>
        <w:numPr>
          <w:ilvl w:val="1"/>
          <w:numId w:val="28"/>
        </w:num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социальных ресурсов</w:t>
      </w:r>
    </w:p>
    <w:p w:rsidR="0096396D" w:rsidRPr="00713C84" w:rsidRDefault="0096396D" w:rsidP="007E71E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3C84">
        <w:rPr>
          <w:rFonts w:ascii="Times New Roman" w:hAnsi="Times New Roman" w:cs="Times New Roman"/>
          <w:b/>
          <w:sz w:val="28"/>
          <w:szCs w:val="28"/>
        </w:rPr>
        <w:t>Актуальное состояние: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 xml:space="preserve">Социальная работа является неотъемлемой частью образовательной деятельности дошкольного образовательного учреждения. </w:t>
      </w:r>
      <w:r w:rsidRPr="00E630A7">
        <w:rPr>
          <w:rFonts w:ascii="Times New Roman" w:hAnsi="Times New Roman" w:cs="Times New Roman"/>
          <w:sz w:val="28"/>
          <w:szCs w:val="29"/>
        </w:rPr>
        <w:t>Она предполагает организацию работы с разными категориями семей воспитанников и населением микрорайона, а так же налаживание межведомственных связей с учреждениями образования, культуры, здравоохранения и спорта.</w:t>
      </w:r>
      <w:r w:rsidRPr="00713C84">
        <w:rPr>
          <w:rFonts w:ascii="Times New Roman" w:hAnsi="Times New Roman" w:cs="Times New Roman"/>
          <w:sz w:val="28"/>
          <w:szCs w:val="28"/>
        </w:rPr>
        <w:t xml:space="preserve"> У нашего дошкольного образовательного учреждения налажены связи с различными социальными партнерами. В связи, с чем существует возможность использования их потенциала с целью повышения качества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C84">
        <w:rPr>
          <w:rFonts w:ascii="Times New Roman" w:hAnsi="Times New Roman" w:cs="Times New Roman"/>
          <w:sz w:val="28"/>
          <w:szCs w:val="28"/>
        </w:rPr>
        <w:t xml:space="preserve">услуги и повышения компетентности взрослых участников образовательных </w:t>
      </w:r>
      <w:r>
        <w:rPr>
          <w:rFonts w:ascii="Times New Roman" w:hAnsi="Times New Roman" w:cs="Times New Roman"/>
          <w:sz w:val="28"/>
          <w:szCs w:val="28"/>
        </w:rPr>
        <w:t>отношений (сотрудников</w:t>
      </w:r>
      <w:r w:rsidRPr="00713C84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воспитанников).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Pr="00713C84">
        <w:rPr>
          <w:rFonts w:ascii="Times New Roman" w:hAnsi="Times New Roman" w:cs="Times New Roman"/>
          <w:sz w:val="28"/>
          <w:szCs w:val="28"/>
        </w:rPr>
        <w:t xml:space="preserve"> система работы в данном направлении имеет некоторые недоработки - использование данного ресурса не в полной мере.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Таким образом, анализ социальных ресурсов выявил проблему, перспективы и риски развития.</w:t>
      </w:r>
    </w:p>
    <w:p w:rsidR="0096396D" w:rsidRPr="00713C84" w:rsidRDefault="0096396D" w:rsidP="007E71E6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lastRenderedPageBreak/>
        <w:t>Выявленная проблема: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Отсутствие системы работы по выполнению плана взаимодействия с социальными институтами, недоработки в системы отслеживания качества проводимой работы.</w:t>
      </w:r>
    </w:p>
    <w:p w:rsidR="0096396D" w:rsidRPr="00713C84" w:rsidRDefault="0096396D" w:rsidP="007E71E6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Перспективы развития: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Расширение возможностей социального партнерства ДОУ (возможность участвовать в конкурсах социальных и культурных проектов разного уровня, с целью привлечения дополнительных средств на совершенствование образовательной среды ДОУ).</w:t>
      </w:r>
    </w:p>
    <w:p w:rsidR="0096396D" w:rsidRPr="00713C84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Включение дошкольного образовательного учреждения в реализацию проектов и программ в области образования (в региональном и муниципальном режиме), в рамках участия в инновационной деятельности.</w:t>
      </w:r>
    </w:p>
    <w:p w:rsidR="0096396D" w:rsidRPr="00713C84" w:rsidRDefault="0096396D" w:rsidP="007E71E6">
      <w:pPr>
        <w:pStyle w:val="1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3C84">
        <w:rPr>
          <w:rFonts w:ascii="Times New Roman" w:hAnsi="Times New Roman" w:cs="Times New Roman"/>
          <w:sz w:val="28"/>
          <w:szCs w:val="28"/>
        </w:rPr>
        <w:t>Возможные риски:</w:t>
      </w:r>
    </w:p>
    <w:p w:rsidR="00126389" w:rsidRDefault="00126389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системы работы с социальными институтами Яковлевского городского округа.</w:t>
      </w:r>
    </w:p>
    <w:p w:rsidR="0096396D" w:rsidRPr="007830E1" w:rsidRDefault="00126389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6D" w:rsidRPr="007830E1" w:rsidRDefault="0096396D" w:rsidP="0096396D">
      <w:pPr>
        <w:pStyle w:val="1"/>
        <w:numPr>
          <w:ilvl w:val="1"/>
          <w:numId w:val="28"/>
        </w:numPr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Информ</w:t>
      </w:r>
      <w:r>
        <w:rPr>
          <w:rFonts w:ascii="Times New Roman" w:hAnsi="Times New Roman" w:cs="Times New Roman"/>
          <w:color w:val="auto"/>
          <w:sz w:val="28"/>
          <w:szCs w:val="28"/>
        </w:rPr>
        <w:t>ационно-образовательные ресурсы</w:t>
      </w:r>
    </w:p>
    <w:p w:rsidR="0096396D" w:rsidRPr="007830E1" w:rsidRDefault="0096396D" w:rsidP="007E7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0E1">
        <w:rPr>
          <w:rFonts w:ascii="Times New Roman" w:hAnsi="Times New Roman" w:cs="Times New Roman"/>
          <w:b/>
          <w:sz w:val="28"/>
          <w:szCs w:val="28"/>
        </w:rPr>
        <w:t>Актуальное состояние:</w:t>
      </w:r>
    </w:p>
    <w:p w:rsidR="0096396D" w:rsidRPr="007830E1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В ДОУ существует выход в сеть Интернет, собственный сайт</w:t>
      </w:r>
      <w:r>
        <w:rPr>
          <w:rFonts w:ascii="Times New Roman" w:hAnsi="Times New Roman" w:cs="Times New Roman"/>
          <w:sz w:val="28"/>
          <w:szCs w:val="28"/>
        </w:rPr>
        <w:t xml:space="preserve">, станицы в социальных сетях контакт и инстаграм, </w:t>
      </w:r>
      <w:r w:rsidRPr="007830E1">
        <w:rPr>
          <w:rFonts w:ascii="Times New Roman" w:hAnsi="Times New Roman" w:cs="Times New Roman"/>
          <w:sz w:val="28"/>
          <w:szCs w:val="28"/>
        </w:rPr>
        <w:t xml:space="preserve">электронная почта. Связь дошкольного учреждения со 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7830E1">
        <w:rPr>
          <w:rFonts w:ascii="Times New Roman" w:hAnsi="Times New Roman" w:cs="Times New Roman"/>
          <w:sz w:val="28"/>
          <w:szCs w:val="28"/>
        </w:rPr>
        <w:t xml:space="preserve"> находится на удовлетворительном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6D" w:rsidRPr="007830E1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Таким образом, анализ информационно-образовательного ресурса дошкольного образовательного учреждения выявил проблему, перспективу и риски развития.</w:t>
      </w:r>
    </w:p>
    <w:p w:rsidR="0096396D" w:rsidRPr="007830E1" w:rsidRDefault="0096396D" w:rsidP="007E71E6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Выявленная проблема:</w:t>
      </w:r>
    </w:p>
    <w:p w:rsidR="0096396D" w:rsidRPr="007830E1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Использование не в полной мере потенциала информационных технол</w:t>
      </w:r>
      <w:r>
        <w:rPr>
          <w:rFonts w:ascii="Times New Roman" w:hAnsi="Times New Roman" w:cs="Times New Roman"/>
          <w:sz w:val="28"/>
          <w:szCs w:val="28"/>
        </w:rPr>
        <w:t>огий (жизнь детского сада слабо освещается в периодических изданиях). Не создана единая цифровая среда.</w:t>
      </w:r>
    </w:p>
    <w:p w:rsidR="0096396D" w:rsidRPr="007830E1" w:rsidRDefault="0096396D" w:rsidP="007E71E6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Перспективы развития:</w:t>
      </w:r>
    </w:p>
    <w:p w:rsidR="0096396D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 xml:space="preserve">Налаживание связей со СМИ и </w:t>
      </w:r>
      <w:r>
        <w:rPr>
          <w:rFonts w:ascii="Times New Roman" w:hAnsi="Times New Roman" w:cs="Times New Roman"/>
          <w:sz w:val="28"/>
          <w:szCs w:val="28"/>
        </w:rPr>
        <w:t>создание единой цифровой среды</w:t>
      </w:r>
      <w:r w:rsidRPr="007830E1">
        <w:rPr>
          <w:rFonts w:ascii="Times New Roman" w:hAnsi="Times New Roman" w:cs="Times New Roman"/>
          <w:sz w:val="28"/>
          <w:szCs w:val="28"/>
        </w:rPr>
        <w:t xml:space="preserve"> будет способствовать повышению имиджа ДОУ среди заинтересованного населения; обеспечит возможность для транслирования передового педагогического опыта сотрудников ДОУ в области дошкольного образования.</w:t>
      </w:r>
    </w:p>
    <w:p w:rsidR="0096396D" w:rsidRPr="006B0596" w:rsidRDefault="0096396D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596">
        <w:rPr>
          <w:rFonts w:ascii="Times New Roman" w:hAnsi="Times New Roman" w:cs="Times New Roman"/>
          <w:b/>
          <w:sz w:val="28"/>
          <w:szCs w:val="28"/>
        </w:rPr>
        <w:t>Возможные риски:</w:t>
      </w:r>
    </w:p>
    <w:p w:rsidR="0096396D" w:rsidRPr="007830E1" w:rsidRDefault="001E7C5A" w:rsidP="007E71E6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Созданная единая цифровая среда не будет пользоваться популярностью среди родителей (законных представителей).</w:t>
      </w:r>
    </w:p>
    <w:p w:rsidR="0096396D" w:rsidRDefault="0096396D" w:rsidP="0096396D">
      <w:pPr>
        <w:pStyle w:val="1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6396D" w:rsidRPr="007830E1" w:rsidRDefault="0096396D" w:rsidP="0096396D">
      <w:pPr>
        <w:pStyle w:val="1"/>
        <w:numPr>
          <w:ilvl w:val="1"/>
          <w:numId w:val="28"/>
        </w:numPr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Материально-технические р</w:t>
      </w:r>
      <w:r>
        <w:rPr>
          <w:rFonts w:ascii="Times New Roman" w:hAnsi="Times New Roman" w:cs="Times New Roman"/>
          <w:color w:val="auto"/>
          <w:sz w:val="28"/>
          <w:szCs w:val="28"/>
        </w:rPr>
        <w:t>есурсы</w:t>
      </w:r>
    </w:p>
    <w:p w:rsidR="0096396D" w:rsidRPr="007830E1" w:rsidRDefault="0096396D" w:rsidP="001E7C5A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Актуальное состояние:</w:t>
      </w:r>
    </w:p>
    <w:p w:rsidR="0096396D" w:rsidRPr="007830E1" w:rsidRDefault="0096396D" w:rsidP="001E7C5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 соответствует требованиям программ, реализуемых в ДОУ. Она представляет собой систему условий, обеспечивающих развитие детс</w:t>
      </w:r>
      <w:r>
        <w:rPr>
          <w:rFonts w:ascii="Times New Roman" w:hAnsi="Times New Roman" w:cs="Times New Roman"/>
          <w:sz w:val="28"/>
          <w:szCs w:val="28"/>
        </w:rPr>
        <w:t>кой деятельности и личности ребё</w:t>
      </w:r>
      <w:r w:rsidRPr="007830E1">
        <w:rPr>
          <w:rFonts w:ascii="Times New Roman" w:hAnsi="Times New Roman" w:cs="Times New Roman"/>
          <w:sz w:val="28"/>
          <w:szCs w:val="28"/>
        </w:rPr>
        <w:t xml:space="preserve">нка, включает ряд базовых компонентов, необходимых для </w:t>
      </w:r>
      <w:r w:rsidRPr="007830E1">
        <w:rPr>
          <w:rFonts w:ascii="Times New Roman" w:hAnsi="Times New Roman" w:cs="Times New Roman"/>
          <w:sz w:val="28"/>
          <w:szCs w:val="28"/>
        </w:rPr>
        <w:lastRenderedPageBreak/>
        <w:t>полноценного физического, художественно-эстетического, познавательного, социально-коммуникативного и речевого развития детей. Т</w:t>
      </w:r>
      <w:r>
        <w:rPr>
          <w:rFonts w:ascii="Times New Roman" w:hAnsi="Times New Roman" w:cs="Times New Roman"/>
          <w:sz w:val="28"/>
          <w:szCs w:val="28"/>
        </w:rPr>
        <w:t>акая среда должна позволять ребё</w:t>
      </w:r>
      <w:r w:rsidRPr="007830E1">
        <w:rPr>
          <w:rFonts w:ascii="Times New Roman" w:hAnsi="Times New Roman" w:cs="Times New Roman"/>
          <w:sz w:val="28"/>
          <w:szCs w:val="28"/>
        </w:rPr>
        <w:t xml:space="preserve">нку активно </w:t>
      </w:r>
      <w:r>
        <w:rPr>
          <w:rFonts w:ascii="Times New Roman" w:hAnsi="Times New Roman" w:cs="Times New Roman"/>
          <w:sz w:val="28"/>
          <w:szCs w:val="28"/>
        </w:rPr>
        <w:t xml:space="preserve">действовать в ней и творчески её </w:t>
      </w:r>
      <w:r w:rsidRPr="007830E1">
        <w:rPr>
          <w:rFonts w:ascii="Times New Roman" w:hAnsi="Times New Roman" w:cs="Times New Roman"/>
          <w:sz w:val="28"/>
          <w:szCs w:val="28"/>
        </w:rPr>
        <w:t>видоизменять.</w:t>
      </w:r>
    </w:p>
    <w:p w:rsidR="0096396D" w:rsidRPr="007830E1" w:rsidRDefault="0096396D" w:rsidP="001E7C5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В групповых помещениях, в соответствии с современными требо</w:t>
      </w:r>
      <w:r>
        <w:rPr>
          <w:rFonts w:ascii="Times New Roman" w:hAnsi="Times New Roman" w:cs="Times New Roman"/>
          <w:sz w:val="28"/>
          <w:szCs w:val="28"/>
        </w:rPr>
        <w:t>ваниями к организации предметно-</w:t>
      </w:r>
      <w:r w:rsidRPr="007830E1">
        <w:rPr>
          <w:rFonts w:ascii="Times New Roman" w:hAnsi="Times New Roman" w:cs="Times New Roman"/>
          <w:sz w:val="28"/>
          <w:szCs w:val="28"/>
        </w:rPr>
        <w:t>пространственной среды, оборудованы центры для организации разнообразной детской деятельности (как самостоятельной, так и совместной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E1">
        <w:rPr>
          <w:rFonts w:ascii="Times New Roman" w:hAnsi="Times New Roman" w:cs="Times New Roman"/>
          <w:sz w:val="28"/>
          <w:szCs w:val="28"/>
        </w:rPr>
        <w:t>воспитателем).</w:t>
      </w:r>
    </w:p>
    <w:p w:rsidR="0096396D" w:rsidRPr="007830E1" w:rsidRDefault="0096396D" w:rsidP="001E7C5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В детском саду имеется интерактивная доска, которая используется для игр детей в процессе организованной образовательной деятельности и совместной деятельности с в</w:t>
      </w:r>
      <w:r>
        <w:rPr>
          <w:rFonts w:ascii="Times New Roman" w:hAnsi="Times New Roman" w:cs="Times New Roman"/>
          <w:sz w:val="28"/>
          <w:szCs w:val="28"/>
        </w:rPr>
        <w:t>оспитателем в режимных моментах. Игровой комплекс «Играй и развивайся» с датчиком движения Кинект, для индивидуальной работы, а также для взаимодействия с детьми с ограниченными возможностями здоровья. Интерактивная песочница, для индивидуальной работы, для снятия психического напряжения у детей и адаптации детей к условиям детского сада.</w:t>
      </w:r>
    </w:p>
    <w:p w:rsidR="0096396D" w:rsidRPr="007830E1" w:rsidRDefault="0096396D" w:rsidP="001E7C5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Анализ материально-технических ресурсов вывил проблему, перспективу и возможные риски.</w:t>
      </w:r>
    </w:p>
    <w:p w:rsidR="0096396D" w:rsidRPr="007830E1" w:rsidRDefault="0096396D" w:rsidP="001E7C5A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Выявленные проблемы:</w:t>
      </w:r>
    </w:p>
    <w:p w:rsidR="0096396D" w:rsidRPr="006B0596" w:rsidRDefault="0096396D" w:rsidP="001E7C5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596">
        <w:rPr>
          <w:rFonts w:ascii="Times New Roman" w:hAnsi="Times New Roman" w:cs="Times New Roman"/>
          <w:sz w:val="28"/>
          <w:szCs w:val="29"/>
        </w:rPr>
        <w:t>Группы недостаточно укомплектованы современными видами конструкторов, позволяющими развивать у детей интеллект, творчество и воображение, мелкую моторику, техническое мышление.</w:t>
      </w:r>
      <w:r w:rsidRPr="006B0596">
        <w:rPr>
          <w:rFonts w:ascii="Arial" w:hAnsi="Arial" w:cs="Arial"/>
          <w:sz w:val="28"/>
          <w:szCs w:val="29"/>
        </w:rPr>
        <w:t xml:space="preserve"> </w:t>
      </w:r>
      <w:r w:rsidRPr="006B0596">
        <w:rPr>
          <w:rFonts w:ascii="Times New Roman" w:hAnsi="Times New Roman" w:cs="Times New Roman"/>
          <w:sz w:val="28"/>
          <w:szCs w:val="28"/>
        </w:rPr>
        <w:t xml:space="preserve">Среда недостаточно насыщена элементами доброжелательного </w:t>
      </w:r>
      <w:r>
        <w:rPr>
          <w:rFonts w:ascii="Times New Roman" w:hAnsi="Times New Roman" w:cs="Times New Roman"/>
          <w:sz w:val="28"/>
          <w:szCs w:val="28"/>
        </w:rPr>
        <w:t>пространства (центр</w:t>
      </w:r>
      <w:r w:rsidRPr="006B0596">
        <w:rPr>
          <w:rFonts w:ascii="Times New Roman" w:hAnsi="Times New Roman" w:cs="Times New Roman"/>
          <w:sz w:val="28"/>
          <w:szCs w:val="28"/>
        </w:rPr>
        <w:t xml:space="preserve"> релаксации, «постеры» детских достижений).</w:t>
      </w:r>
      <w:r>
        <w:rPr>
          <w:rFonts w:ascii="Times New Roman" w:hAnsi="Times New Roman" w:cs="Times New Roman"/>
          <w:sz w:val="28"/>
          <w:szCs w:val="28"/>
        </w:rPr>
        <w:t xml:space="preserve"> В группах нет компьютерной техники для включения детей в образовательную деятельность в режиме реального времени.</w:t>
      </w:r>
    </w:p>
    <w:p w:rsidR="0096396D" w:rsidRPr="007830E1" w:rsidRDefault="0096396D" w:rsidP="0096396D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Перспективы развития:</w:t>
      </w:r>
    </w:p>
    <w:p w:rsidR="0096396D" w:rsidRDefault="0096396D" w:rsidP="0096396D">
      <w:pPr>
        <w:pStyle w:val="1"/>
        <w:spacing w:before="0" w:after="0" w:line="240" w:lineRule="auto"/>
        <w:ind w:left="0" w:firstLine="709"/>
        <w:jc w:val="both"/>
        <w:rPr>
          <w:sz w:val="29"/>
          <w:szCs w:val="29"/>
        </w:rPr>
      </w:pPr>
      <w:r w:rsidRPr="006B0596">
        <w:rPr>
          <w:rFonts w:ascii="Times New Roman" w:hAnsi="Times New Roman" w:cs="Times New Roman"/>
          <w:b w:val="0"/>
          <w:sz w:val="28"/>
          <w:szCs w:val="28"/>
        </w:rPr>
        <w:t>Планируем наполнить РППС групп современными конструкторами, развивающими у детей техническое мышление, творчество, воображение, речь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6B0596">
        <w:rPr>
          <w:rFonts w:ascii="Times New Roman" w:hAnsi="Times New Roman" w:cs="Times New Roman"/>
          <w:b w:val="0"/>
          <w:sz w:val="28"/>
          <w:szCs w:val="28"/>
        </w:rPr>
        <w:t xml:space="preserve"> Пополнить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0596">
        <w:rPr>
          <w:rFonts w:ascii="Times New Roman" w:hAnsi="Times New Roman" w:cs="Times New Roman"/>
          <w:b w:val="0"/>
          <w:sz w:val="28"/>
          <w:szCs w:val="28"/>
        </w:rPr>
        <w:t xml:space="preserve">компьютерной техникой (компьютеры, ноутбуки, веб-камеры) группы </w:t>
      </w:r>
      <w:r w:rsidR="00607891">
        <w:rPr>
          <w:rFonts w:ascii="Times New Roman" w:hAnsi="Times New Roman" w:cs="Times New Roman"/>
          <w:b w:val="0"/>
          <w:sz w:val="28"/>
          <w:szCs w:val="28"/>
        </w:rPr>
        <w:t>ДОУ</w:t>
      </w:r>
      <w:r w:rsidRPr="006B0596">
        <w:rPr>
          <w:rFonts w:ascii="Times New Roman" w:hAnsi="Times New Roman" w:cs="Times New Roman"/>
          <w:b w:val="0"/>
          <w:sz w:val="28"/>
          <w:szCs w:val="28"/>
        </w:rPr>
        <w:t xml:space="preserve"> с целью осуществления дистанционного общения с родителями воспитанников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включения воспитанников, находящихся длительное время на домашнем режиме в образовательную деятельность группы.</w:t>
      </w:r>
    </w:p>
    <w:p w:rsidR="0096396D" w:rsidRPr="007830E1" w:rsidRDefault="0096396D" w:rsidP="0096396D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30E1">
        <w:rPr>
          <w:rFonts w:ascii="Times New Roman" w:hAnsi="Times New Roman" w:cs="Times New Roman"/>
          <w:color w:val="auto"/>
          <w:sz w:val="28"/>
          <w:szCs w:val="28"/>
        </w:rPr>
        <w:t>Возможные риски:</w:t>
      </w:r>
    </w:p>
    <w:p w:rsidR="0096396D" w:rsidRPr="007830E1" w:rsidRDefault="0096396D" w:rsidP="0096396D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 xml:space="preserve">Неготовность педагогических кадров работать в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Pr="007830E1">
        <w:rPr>
          <w:rFonts w:ascii="Times New Roman" w:hAnsi="Times New Roman" w:cs="Times New Roman"/>
          <w:sz w:val="28"/>
          <w:szCs w:val="28"/>
        </w:rPr>
        <w:t>режиме.</w:t>
      </w:r>
    </w:p>
    <w:p w:rsidR="0096396D" w:rsidRDefault="0096396D" w:rsidP="0096396D">
      <w:pPr>
        <w:pStyle w:val="a0"/>
        <w:spacing w:after="0" w:line="240" w:lineRule="auto"/>
        <w:rPr>
          <w:rFonts w:ascii="Times New Roman" w:hAnsi="Times New Roman" w:cs="Times New Roman"/>
          <w:b/>
          <w:sz w:val="28"/>
          <w:szCs w:val="29"/>
        </w:rPr>
      </w:pPr>
    </w:p>
    <w:p w:rsidR="0096396D" w:rsidRPr="007830E1" w:rsidRDefault="0096396D" w:rsidP="0096396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0E1">
        <w:rPr>
          <w:rFonts w:ascii="Times New Roman" w:hAnsi="Times New Roman" w:cs="Times New Roman"/>
          <w:b/>
          <w:sz w:val="28"/>
          <w:szCs w:val="28"/>
        </w:rPr>
        <w:t>SWOT – анализ оценки уровня развития дошкольного учреждения и его готовности к реализации программы развития</w:t>
      </w:r>
    </w:p>
    <w:p w:rsidR="0096396D" w:rsidRPr="007830E1" w:rsidRDefault="0096396D" w:rsidP="0096396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26"/>
        <w:gridCol w:w="4793"/>
      </w:tblGrid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pStyle w:val="a9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Стабильное функционирование ДОУ.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процесс соответствует федеральным образовательным требованиям дошкольного образования и позволяет перейти к реализации требований ФГОС.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Успешное участие детей в творческих конкурсах.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 xml:space="preserve">98% родителей удовлетворены качеством образовательного процесса. 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Недостаточная мотивация педагогов к </w:t>
            </w: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профессиональному совершенствованию.</w:t>
            </w:r>
          </w:p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Неосведомленность родителей (законных представителей) в сфере требований ФГОС ДО.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9679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9679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Рост реального спроса на качественные образовательные услуги в дошкольном образовании.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Повышение привлекательности дошкольного образовательного учреждения для всех участников образовательных отношений.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Внедрение модульного подхода к организации образовательного процесса на основе игровых технологий.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Обострение конкуренции по всем видам деятельности.</w:t>
            </w:r>
          </w:p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 педагогов мотивации к профессиональному совершенствованию</w:t>
            </w:r>
          </w:p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396D" w:rsidRPr="001E7C5A" w:rsidTr="002073DB">
        <w:trPr>
          <w:trHeight w:val="352"/>
        </w:trPr>
        <w:tc>
          <w:tcPr>
            <w:tcW w:w="9747" w:type="dxa"/>
            <w:gridSpan w:val="3"/>
          </w:tcPr>
          <w:p w:rsidR="0096396D" w:rsidRPr="001E7C5A" w:rsidRDefault="0096396D" w:rsidP="001E7C5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оздоровительной работы</w:t>
            </w:r>
          </w:p>
        </w:tc>
      </w:tr>
      <w:tr w:rsidR="0096396D" w:rsidRPr="001E7C5A" w:rsidTr="002073DB">
        <w:trPr>
          <w:trHeight w:val="352"/>
        </w:trPr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Сложившаяся система оздоровления детей в ДОУ.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методик закаливания (как традиционных, так и нетрадиционных).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детям.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Высокий уровень заболеваемости в осенью, зимой, весной.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компетенции у родителей в вопросах оздоровления и приобщения детей к здоровому образу жизни. 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9679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9679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 среди родителей.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Поиск и внедрение инновационных технологий и методик оздоровления и закаливания.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Отсутствие у родителей и педагогов потребности в здоровом образе жизни.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Непонимание родителями важности соблюдения режима и организации рационального питания детей дома.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967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rPr>
          <w:trHeight w:val="2502"/>
        </w:trPr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142"/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Научно-методические связи с ОГАОУ ДПО «Бел ИРО» (кафедра дошкольного и начального образования).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Система методической работы в ДОУ способствует эффективному внедрению ФГОС ДО.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в стадии формирования.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 xml:space="preserve">В ДОУ </w:t>
            </w:r>
            <w:r w:rsidR="009679E5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6 педагогов</w:t>
            </w:r>
            <w:r w:rsidR="009679E5">
              <w:rPr>
                <w:rFonts w:ascii="Times New Roman" w:hAnsi="Times New Roman" w:cs="Times New Roman"/>
                <w:sz w:val="28"/>
                <w:szCs w:val="28"/>
              </w:rPr>
              <w:t xml:space="preserve"> из 19 имеют</w:t>
            </w:r>
            <w:r w:rsidR="00CD22CA">
              <w:rPr>
                <w:rFonts w:ascii="Times New Roman" w:hAnsi="Times New Roman" w:cs="Times New Roman"/>
                <w:sz w:val="28"/>
                <w:szCs w:val="28"/>
              </w:rPr>
              <w:t xml:space="preserve"> первую квалификационную категорию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Недостаточный опыт педагогов.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CD22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rPr>
          <w:trHeight w:val="1970"/>
        </w:trPr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по дополнительным профессиональным программам.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Участие в научных семинарах и конференциях.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единого центра профессиональной помощи при разработке программ развития, авторских программ, обобщение опыта работы и т.д.</w:t>
            </w:r>
          </w:p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Большие интеллектуальные и энергетические затраты.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rPr>
          <w:trHeight w:val="351"/>
        </w:trPr>
        <w:tc>
          <w:tcPr>
            <w:tcW w:w="4928" w:type="dxa"/>
          </w:tcPr>
          <w:p w:rsidR="0096396D" w:rsidRPr="001E7C5A" w:rsidRDefault="0096396D" w:rsidP="00CD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CD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rPr>
          <w:trHeight w:val="320"/>
        </w:trPr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Материально-техническая база ДОУ удовлетворяет лицензионным требованиям.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Достаточно разнообразная развивающая предметно-пространственная среда, в том числе в наличии игровые и дидактические пособия, используемые для обеспечения благоприятного эмоционального состояния детей и индивидуальной работы.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в ДОУ недостаточно обеспечена игровым оборудованием с учетом реализации ФГОС</w:t>
            </w:r>
            <w:r w:rsidR="00A16E9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Недоукомплектованность методического кабинета периодическими изданиями методического, научного характера.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количество компьютерной техники: ноутбуков. 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Обмен образовательными и управленческими технологиями между Яковлевского городского округа.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Доукомплектовать оборудованием  групповых комнат в соответствии с ФГОС</w:t>
            </w:r>
            <w:r w:rsidR="00A16E9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Ограниченность средств финансирования.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Финансово-хозяйственая деятельность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1E7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форму оплаты труда и оснащение педагогического 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процесса.</w:t>
            </w:r>
          </w:p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Сформирована база для ведения платных образовательных услуг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Недостаток финансовых ресурсов для обеспечения реализации ФГОС ДО.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CD22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Трудности в получении дополнительного финансирования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CD22CA" w:rsidRDefault="0096396D" w:rsidP="00CD22CA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22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 управления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CD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CD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Сложившаяся система управления ДОУ позволяет педагогам находиться в постоянном творческом поиске.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Наличие органов самоуправления: Педагогический совет, Общее собрание работников, Управляющий совет.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взаимодействие с социальными партнерами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Недостаточно эффективная система управления, отсутствует проектное управление.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Требуется доработка механизма контроля.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Отсутствует система мотивации проектной деятельности в ДОУ.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CD22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CD2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54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Переход от административного контроля на коллективные формы и самоконтроль</w:t>
            </w:r>
          </w:p>
        </w:tc>
        <w:tc>
          <w:tcPr>
            <w:tcW w:w="4793" w:type="dxa"/>
          </w:tcPr>
          <w:p w:rsidR="0096396D" w:rsidRPr="001E7C5A" w:rsidRDefault="0096396D" w:rsidP="001E7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компетентность участников взаимоконтроля.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CD22CA" w:rsidRDefault="005F1E37" w:rsidP="005F1E37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</w:t>
            </w:r>
            <w:r w:rsidR="0096396D" w:rsidRPr="00CD22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(законными представителями)</w:t>
            </w: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5F1E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внутренних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5F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ДОУ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5F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Комплексное пролонгированное анкетирование родителей по выявлению потребностей в образовательных и оздоровительных услугах.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 с родителями.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Организация платных образовательных услуг по запросу родителей.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Низкая посещаемость родителями мероприятий на базе ДОУ (исключая родительские собрания и праздники).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96D" w:rsidRPr="001E7C5A" w:rsidTr="002073DB">
        <w:tc>
          <w:tcPr>
            <w:tcW w:w="9747" w:type="dxa"/>
            <w:gridSpan w:val="3"/>
          </w:tcPr>
          <w:p w:rsidR="0096396D" w:rsidRPr="001E7C5A" w:rsidRDefault="0096396D" w:rsidP="005F1E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Анализ внешних факторов развития ДОУ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5F1E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5F1E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7C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Ограничения и риски</w:t>
            </w:r>
          </w:p>
        </w:tc>
      </w:tr>
      <w:tr w:rsidR="0096396D" w:rsidRPr="001E7C5A" w:rsidTr="002073DB">
        <w:tc>
          <w:tcPr>
            <w:tcW w:w="4928" w:type="dxa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Мониторинг потребностей семей в платных услугах.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Создание системы работы с родителями</w:t>
            </w:r>
            <w:r w:rsidR="005F1E37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представителями)</w:t>
            </w: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информационных технологий в качестве средств коммуникации педагогов и родителей.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информационной среды, направленной на повышение компетенции родителей в вопросах воспитания детей.</w:t>
            </w:r>
          </w:p>
        </w:tc>
        <w:tc>
          <w:tcPr>
            <w:tcW w:w="4819" w:type="dxa"/>
            <w:gridSpan w:val="2"/>
          </w:tcPr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Переоценка значения дошкольного учреждения при решении семейных проблем.</w:t>
            </w:r>
          </w:p>
          <w:p w:rsidR="0096396D" w:rsidRPr="001E7C5A" w:rsidRDefault="0096396D" w:rsidP="001E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C5A">
              <w:rPr>
                <w:rFonts w:ascii="Times New Roman" w:hAnsi="Times New Roman" w:cs="Times New Roman"/>
                <w:sz w:val="28"/>
                <w:szCs w:val="28"/>
              </w:rPr>
              <w:t>Дефицит времени у педагогов и родителей.</w:t>
            </w:r>
          </w:p>
        </w:tc>
      </w:tr>
    </w:tbl>
    <w:p w:rsidR="0096396D" w:rsidRPr="007830E1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7830E1" w:rsidRDefault="0096396D" w:rsidP="005F1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0E1">
        <w:rPr>
          <w:rFonts w:ascii="Times New Roman" w:hAnsi="Times New Roman" w:cs="Times New Roman"/>
          <w:sz w:val="28"/>
          <w:szCs w:val="28"/>
        </w:rPr>
        <w:t>Выделенные проблемы и пути их решения определяют перспективы развития ДОУ</w:t>
      </w:r>
      <w:r>
        <w:rPr>
          <w:rFonts w:ascii="Times New Roman" w:hAnsi="Times New Roman" w:cs="Times New Roman"/>
          <w:sz w:val="28"/>
          <w:szCs w:val="28"/>
        </w:rPr>
        <w:t>. Программа развития ДОУ на 2021-2025</w:t>
      </w:r>
      <w:r w:rsidRPr="007830E1">
        <w:rPr>
          <w:rFonts w:ascii="Times New Roman" w:hAnsi="Times New Roman" w:cs="Times New Roman"/>
          <w:sz w:val="28"/>
          <w:szCs w:val="28"/>
        </w:rPr>
        <w:t xml:space="preserve"> годы призвана осуществить переход от актуального развития к инновационному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:rsidR="0096396D" w:rsidRDefault="0096396D" w:rsidP="005F1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Default="0096396D" w:rsidP="0096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6D" w:rsidRPr="00AC0896" w:rsidRDefault="0096396D" w:rsidP="0096396D">
      <w:pPr>
        <w:pStyle w:val="a0"/>
      </w:pPr>
    </w:p>
    <w:p w:rsidR="004D0E8D" w:rsidRDefault="004D0E8D" w:rsidP="0096396D">
      <w:pPr>
        <w:pStyle w:val="1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Default="004D0E8D" w:rsidP="004D0E8D">
      <w:pPr>
        <w:pStyle w:val="a0"/>
        <w:rPr>
          <w:lang w:eastAsia="ar-SA"/>
        </w:rPr>
      </w:pPr>
    </w:p>
    <w:p w:rsidR="004D0E8D" w:rsidRPr="004D0E8D" w:rsidRDefault="004D0E8D" w:rsidP="004D0E8D">
      <w:pPr>
        <w:pStyle w:val="a0"/>
        <w:rPr>
          <w:lang w:eastAsia="ar-SA"/>
        </w:rPr>
      </w:pPr>
    </w:p>
    <w:p w:rsidR="0096396D" w:rsidRPr="00166506" w:rsidRDefault="0096396D" w:rsidP="0096396D">
      <w:pPr>
        <w:pStyle w:val="1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6506">
        <w:rPr>
          <w:rFonts w:ascii="Times New Roman" w:hAnsi="Times New Roman" w:cs="Times New Roman"/>
          <w:sz w:val="28"/>
          <w:szCs w:val="28"/>
        </w:rPr>
        <w:lastRenderedPageBreak/>
        <w:t>РАЗДЕЛ II</w:t>
      </w:r>
      <w:r>
        <w:rPr>
          <w:rFonts w:ascii="Times New Roman" w:hAnsi="Times New Roman" w:cs="Times New Roman"/>
          <w:sz w:val="28"/>
          <w:szCs w:val="28"/>
        </w:rPr>
        <w:t>. Концепция программы развития</w:t>
      </w:r>
    </w:p>
    <w:p w:rsidR="0096396D" w:rsidRPr="00166506" w:rsidRDefault="0096396D" w:rsidP="0096396D">
      <w:pPr>
        <w:pStyle w:val="a9"/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06">
        <w:rPr>
          <w:rFonts w:ascii="Times New Roman" w:hAnsi="Times New Roman" w:cs="Times New Roman"/>
          <w:b/>
          <w:sz w:val="28"/>
          <w:szCs w:val="28"/>
        </w:rPr>
        <w:t>Ведущие концептуальные подходы</w:t>
      </w:r>
    </w:p>
    <w:p w:rsidR="0096396D" w:rsidRDefault="0096396D" w:rsidP="005F1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основе концепции развития дошкольной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заложена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идея духовно-нравственного развития в духе семейных отечественных традиций и патриотического воспитания.</w:t>
      </w:r>
    </w:p>
    <w:p w:rsidR="0096396D" w:rsidRPr="00342AE7" w:rsidRDefault="0096396D" w:rsidP="0096396D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одологическую основу концепции П</w:t>
      </w:r>
      <w:r w:rsidRPr="00342AE7">
        <w:rPr>
          <w:rFonts w:ascii="Times New Roman" w:hAnsi="Times New Roman" w:cs="Times New Roman"/>
          <w:sz w:val="28"/>
          <w:szCs w:val="28"/>
        </w:rPr>
        <w:t>рограммы развития составили:</w:t>
      </w:r>
    </w:p>
    <w:p w:rsidR="00F70403" w:rsidRDefault="00F70403" w:rsidP="00F7040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96D" w:rsidRPr="00F70403">
        <w:rPr>
          <w:rFonts w:ascii="Times New Roman" w:hAnsi="Times New Roman" w:cs="Times New Roman"/>
          <w:sz w:val="28"/>
          <w:szCs w:val="28"/>
        </w:rPr>
        <w:t>идеи классической российской дошкольной педагогики о развитии личности, о воспитательной функции дошкольного учреждения, которая нацелена на оказание помощи молодому поколению при вхождении в мир, накоплению самостоятельного социального опыта К.Д.Ушинского, П.Ф. Каптерева, В.А. Сухомлинского;</w:t>
      </w:r>
    </w:p>
    <w:p w:rsidR="00F70403" w:rsidRDefault="00F70403" w:rsidP="00F7040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96D" w:rsidRPr="00F70403">
        <w:rPr>
          <w:rFonts w:ascii="Times New Roman" w:hAnsi="Times New Roman" w:cs="Times New Roman"/>
          <w:sz w:val="28"/>
          <w:szCs w:val="28"/>
        </w:rPr>
        <w:t>теоретические разработки о закономерностях психического развития личности дошкольника С.Л. Рубинштейна, Д.Б. Эльконина, П.Я. Гальперина;</w:t>
      </w:r>
    </w:p>
    <w:p w:rsidR="00F70403" w:rsidRDefault="00F70403" w:rsidP="00F7040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96D" w:rsidRPr="00F70403">
        <w:rPr>
          <w:rFonts w:ascii="Times New Roman" w:hAnsi="Times New Roman" w:cs="Times New Roman"/>
          <w:sz w:val="28"/>
          <w:szCs w:val="28"/>
        </w:rPr>
        <w:t>труды российских психологов по вопросам социализации, творческого развития личности Л.С. Выготского, А.Н. Леонтьева, А.В. Петровского;</w:t>
      </w:r>
    </w:p>
    <w:p w:rsidR="0096396D" w:rsidRPr="00F70403" w:rsidRDefault="00F70403" w:rsidP="00F7040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96D" w:rsidRPr="00F70403">
        <w:rPr>
          <w:rFonts w:ascii="Times New Roman" w:hAnsi="Times New Roman" w:cs="Times New Roman"/>
          <w:sz w:val="28"/>
          <w:szCs w:val="28"/>
        </w:rPr>
        <w:t>исследования о нравственном воспитании подрастающего поколения И.А. Ильина, В.С. Соловьёва, В.Г. Александрова, Л.П. Гладких, С.Ю. Мещерякова.</w:t>
      </w:r>
    </w:p>
    <w:p w:rsidR="0096396D" w:rsidRPr="00F70403" w:rsidRDefault="0096396D" w:rsidP="00F70403">
      <w:pPr>
        <w:widowControl w:val="0"/>
        <w:tabs>
          <w:tab w:val="left" w:pos="1097"/>
          <w:tab w:val="left" w:pos="10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03">
        <w:rPr>
          <w:rFonts w:ascii="Times New Roman" w:eastAsia="Times New Roman" w:hAnsi="Times New Roman" w:cs="Times New Roman"/>
          <w:sz w:val="28"/>
          <w:szCs w:val="28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ребёнком.</w:t>
      </w:r>
    </w:p>
    <w:p w:rsidR="0096396D" w:rsidRPr="00F70403" w:rsidRDefault="0096396D" w:rsidP="00F70403">
      <w:pPr>
        <w:widowControl w:val="0"/>
        <w:tabs>
          <w:tab w:val="left" w:pos="1097"/>
          <w:tab w:val="left" w:pos="10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03">
        <w:rPr>
          <w:rFonts w:ascii="Times New Roman" w:eastAsia="Times New Roman" w:hAnsi="Times New Roman" w:cs="Times New Roman"/>
          <w:sz w:val="28"/>
          <w:szCs w:val="28"/>
        </w:rPr>
        <w:t>Ценность здоровья требует создания в ДОУ условий для сохранения и укрепления здоровья детей (как физического, так и пс</w:t>
      </w:r>
      <w:r w:rsidR="004D0E8D">
        <w:rPr>
          <w:rFonts w:ascii="Times New Roman" w:eastAsia="Times New Roman" w:hAnsi="Times New Roman" w:cs="Times New Roman"/>
          <w:sz w:val="28"/>
          <w:szCs w:val="28"/>
        </w:rPr>
        <w:t>ихического), приобщение их к здоровому образу жизни</w:t>
      </w:r>
      <w:r w:rsidRPr="00F70403">
        <w:rPr>
          <w:rFonts w:ascii="Times New Roman" w:eastAsia="Times New Roman" w:hAnsi="Times New Roman" w:cs="Times New Roman"/>
          <w:sz w:val="28"/>
          <w:szCs w:val="28"/>
        </w:rPr>
        <w:t>, формирования основ физической культуры.</w:t>
      </w:r>
    </w:p>
    <w:p w:rsidR="0096396D" w:rsidRPr="00F70403" w:rsidRDefault="0096396D" w:rsidP="00F70403">
      <w:pPr>
        <w:widowControl w:val="0"/>
        <w:tabs>
          <w:tab w:val="left" w:pos="1097"/>
          <w:tab w:val="left" w:pos="10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03">
        <w:rPr>
          <w:rFonts w:ascii="Times New Roman" w:eastAsia="Times New Roman" w:hAnsi="Times New Roman" w:cs="Times New Roman"/>
          <w:sz w:val="28"/>
          <w:szCs w:val="28"/>
        </w:rPr>
        <w:t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96396D" w:rsidRPr="00F70403" w:rsidRDefault="0096396D" w:rsidP="00F70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03">
        <w:rPr>
          <w:rFonts w:ascii="Times New Roman" w:eastAsia="Times New Roman" w:hAnsi="Times New Roman" w:cs="Times New Roman"/>
          <w:sz w:val="28"/>
          <w:szCs w:val="28"/>
        </w:rPr>
        <w:t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96396D" w:rsidRPr="00F70403" w:rsidRDefault="0096396D" w:rsidP="00F70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03">
        <w:rPr>
          <w:rFonts w:ascii="Times New Roman" w:eastAsia="Times New Roman" w:hAnsi="Times New Roman" w:cs="Times New Roman"/>
          <w:sz w:val="28"/>
          <w:szCs w:val="28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96396D" w:rsidRDefault="0096396D" w:rsidP="00632046">
      <w:pPr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педагогические идеи,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реализуемые в Программе развития: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признание самоценности периода детства каждого ребёнка, его уникальности и неповторимости;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личностно-развивающий и гуманистический характер взаимодействия взрослых и детей, строящийся на основе уважения личности ребенка;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деятельность дошкольной образовательной организации в режиме обновления содержания (реализация  различных по содержанию современных комплексных и  парциальных программ и технологий) и его организационных форм (новые формы дошкольного образования, комплекс дополнительных образовательных услуг);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интеграция детей с различным состоянием здоровья, уровнем развития, степенью адаптированности в условиях дифференцированных микрогрупп для достижения максимального качества образовательной деятельности;</w:t>
      </w:r>
    </w:p>
    <w:p w:rsidR="0096396D" w:rsidRDefault="0096396D" w:rsidP="00632046">
      <w:pPr>
        <w:pStyle w:val="5"/>
        <w:spacing w:line="240" w:lineRule="auto"/>
        <w:ind w:left="0" w:firstLine="709"/>
        <w:rPr>
          <w:b/>
          <w:bCs/>
          <w:szCs w:val="28"/>
        </w:rPr>
      </w:pPr>
      <w:r>
        <w:rPr>
          <w:szCs w:val="28"/>
        </w:rPr>
        <w:t>- создания целостной системы, в которой все этапы работы с ребёнком были бы взаимосвязаны.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Модель будущего </w:t>
      </w:r>
      <w:r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(как желаемый результат)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детский сад, работающий в режиме развития, детский сад как комфортное, безопасное и развивающее социально-образовательное пространство, что предполагает:</w:t>
      </w:r>
    </w:p>
    <w:p w:rsidR="0096396D" w:rsidRDefault="0096396D" w:rsidP="006320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эффективную реализацию основной образовательной программы дошкольного образования, обеспечивающей условия для развития обучающегося, приобщения его к основам здорового образа жизни, формирования базовых качеств личности, физическое, познавательное, социально-коммуникативное, художественно-эстетическое и речевое развитие;</w:t>
      </w:r>
    </w:p>
    <w:p w:rsidR="0096396D" w:rsidRDefault="0096396D" w:rsidP="00632046">
      <w:pPr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личностно-ориентированную систему образования, характеризующуюся мобильностью, гибкостью, вариативностью, индивидуализацией подходов;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96396D" w:rsidRDefault="0096396D" w:rsidP="00632046">
      <w:pPr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единого сообщества «родители – дети – педагоги – социальные институты детства», основанного на гармоничных партнерских взаимоотношениях;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чёткое распределение и согласование компетенций и полномочий, функций и ответственности всех участников образовательных отношений;</w:t>
      </w:r>
    </w:p>
    <w:p w:rsidR="0096396D" w:rsidRDefault="0096396D" w:rsidP="00632046">
      <w:pPr>
        <w:pStyle w:val="5"/>
        <w:spacing w:line="240" w:lineRule="auto"/>
        <w:ind w:left="0" w:firstLine="709"/>
        <w:rPr>
          <w:szCs w:val="28"/>
        </w:rPr>
      </w:pPr>
      <w:r>
        <w:rPr>
          <w:szCs w:val="28"/>
        </w:rPr>
        <w:t>- усиление роли комплексного психолого-медико-педагогического сопровождения всех субъектов образовательной деятельности;</w:t>
      </w:r>
    </w:p>
    <w:p w:rsidR="0096396D" w:rsidRDefault="0096396D" w:rsidP="00632046">
      <w:pPr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принципиально новую развивающую предметно-пространственную среду, в которой сами предметы, материалы, игрушки и пособия содержат элементы «обучения и развития» - возможность самостоятельного поведения;</w:t>
      </w:r>
    </w:p>
    <w:p w:rsidR="0096396D" w:rsidRDefault="0096396D" w:rsidP="00632046">
      <w:pPr>
        <w:pStyle w:val="5"/>
        <w:spacing w:line="240" w:lineRule="auto"/>
        <w:ind w:left="0" w:firstLine="709"/>
        <w:rPr>
          <w:b/>
          <w:szCs w:val="28"/>
        </w:rPr>
      </w:pPr>
      <w:r>
        <w:rPr>
          <w:szCs w:val="28"/>
        </w:rPr>
        <w:t>- высокую конкурентоспособность образовательного учреждения путем включения в образовательную деятельность новых форм дошкольного образования, а также расширения   сферы образовательных услуг, предоставляемых воспитанникам и неорганизованным детям микрорайона.</w:t>
      </w:r>
    </w:p>
    <w:p w:rsidR="00DE5E36" w:rsidRDefault="00DE5E36" w:rsidP="00DE5E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905">
        <w:rPr>
          <w:rFonts w:ascii="Times New Roman" w:hAnsi="Times New Roman" w:cs="Times New Roman"/>
          <w:b/>
          <w:sz w:val="28"/>
          <w:szCs w:val="28"/>
        </w:rPr>
        <w:t>Миссия ДО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54905">
        <w:rPr>
          <w:rFonts w:ascii="Times New Roman" w:hAnsi="Times New Roman" w:cs="Times New Roman"/>
          <w:sz w:val="28"/>
          <w:szCs w:val="28"/>
        </w:rPr>
        <w:t xml:space="preserve"> заключается в создании открытого и современного учреждения, соответствующего запросам общества, обеспечивающего сохранение самоценности, неповторимости дошкольного периода детства </w:t>
      </w:r>
      <w:r w:rsidRPr="00C54905">
        <w:rPr>
          <w:rFonts w:ascii="Times New Roman" w:hAnsi="Times New Roman" w:cs="Times New Roman"/>
          <w:bCs/>
          <w:sz w:val="28"/>
          <w:szCs w:val="28"/>
        </w:rPr>
        <w:t>в условиях информационно-насыщенного образовательного пространства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6396D" w:rsidRDefault="0096396D" w:rsidP="00632046">
      <w:pPr>
        <w:spacing w:after="0" w:line="240" w:lineRule="auto"/>
        <w:ind w:firstLine="709"/>
        <w:jc w:val="both"/>
        <w:rPr>
          <w:b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миссия дифференцируется по отношению к различным субъектам:</w:t>
      </w:r>
    </w:p>
    <w:p w:rsidR="0096396D" w:rsidRPr="00CE2A4C" w:rsidRDefault="0096396D" w:rsidP="00632046">
      <w:pPr>
        <w:pStyle w:val="5"/>
        <w:suppressAutoHyphens/>
        <w:spacing w:line="240" w:lineRule="auto"/>
        <w:ind w:left="0" w:firstLine="709"/>
        <w:rPr>
          <w:b/>
          <w:i/>
          <w:szCs w:val="28"/>
        </w:rPr>
      </w:pPr>
      <w:r>
        <w:rPr>
          <w:b/>
          <w:i/>
          <w:szCs w:val="28"/>
        </w:rPr>
        <w:t>- по отношению к воспитанникам</w:t>
      </w:r>
      <w:r>
        <w:rPr>
          <w:b/>
          <w:szCs w:val="28"/>
        </w:rPr>
        <w:t xml:space="preserve"> </w:t>
      </w:r>
      <w:r>
        <w:rPr>
          <w:szCs w:val="28"/>
        </w:rPr>
        <w:t>дошкольное образовательное учреждение создаёт условия для становления ребёнка как личности, физически и психически здоровой, приспособленной к условиям социальной среды, эмоционально раскрепощенной, легко идущей на контакт со взрослыми и сверстниками, имеющей стремление к поддержанию здорового образа жизни. С развитым в соответствии с возрастом интеллектом и творческим потенциалом;</w:t>
      </w:r>
    </w:p>
    <w:p w:rsidR="0096396D" w:rsidRDefault="0096396D" w:rsidP="00632046">
      <w:pPr>
        <w:pStyle w:val="5"/>
        <w:suppressAutoHyphens/>
        <w:spacing w:line="240" w:lineRule="auto"/>
        <w:ind w:left="0" w:firstLine="709"/>
        <w:rPr>
          <w:b/>
          <w:i/>
          <w:szCs w:val="28"/>
        </w:rPr>
      </w:pPr>
      <w:r>
        <w:rPr>
          <w:b/>
          <w:i/>
          <w:szCs w:val="28"/>
        </w:rPr>
        <w:t xml:space="preserve">- по отношению к родителям (законным представителям) </w:t>
      </w:r>
      <w:r>
        <w:rPr>
          <w:szCs w:val="28"/>
        </w:rPr>
        <w:t>дошкольное образовательное учреждение создаёт условия для эффективного взаимодействия, условия для участия в организации полноценного и гармоничного развития и воспитания ребёнка, для установления партнёрских взаимоотношений, для укрепления семейных отношений, для открытости и прозрачности образовательного процесса;</w:t>
      </w:r>
    </w:p>
    <w:p w:rsidR="0096396D" w:rsidRDefault="0096396D" w:rsidP="00632046">
      <w:pPr>
        <w:pStyle w:val="5"/>
        <w:suppressAutoHyphens/>
        <w:spacing w:line="240" w:lineRule="auto"/>
        <w:ind w:left="0" w:firstLine="709"/>
        <w:rPr>
          <w:b/>
          <w:i/>
          <w:szCs w:val="28"/>
        </w:rPr>
      </w:pPr>
      <w:r>
        <w:rPr>
          <w:b/>
          <w:i/>
          <w:szCs w:val="28"/>
        </w:rPr>
        <w:t>- по отношению к педагогическому коллективу</w:t>
      </w:r>
      <w:r>
        <w:rPr>
          <w:szCs w:val="28"/>
        </w:rPr>
        <w:t xml:space="preserve"> дошкольное образовательное учреждение создаёт условия для совершенствования профессионализма педагогов, для проявления организационно-методических умений, для развития личностных качеств педагога;</w:t>
      </w:r>
    </w:p>
    <w:p w:rsidR="0096396D" w:rsidRDefault="0096396D" w:rsidP="00632046">
      <w:pPr>
        <w:pStyle w:val="5"/>
        <w:suppressAutoHyphens/>
        <w:spacing w:line="240" w:lineRule="auto"/>
        <w:ind w:left="0" w:firstLine="709"/>
        <w:rPr>
          <w:b/>
          <w:i/>
          <w:szCs w:val="28"/>
        </w:rPr>
      </w:pPr>
      <w:r>
        <w:rPr>
          <w:b/>
          <w:i/>
          <w:szCs w:val="28"/>
        </w:rPr>
        <w:t>- по отношению к системе образования</w:t>
      </w:r>
      <w:r>
        <w:rPr>
          <w:szCs w:val="28"/>
        </w:rPr>
        <w:t xml:space="preserve"> миссия детского сада заключается в расширении доступности инноваций дошкольного образования;</w:t>
      </w:r>
    </w:p>
    <w:p w:rsidR="0096396D" w:rsidRDefault="0096396D" w:rsidP="00632046">
      <w:pPr>
        <w:pStyle w:val="5"/>
        <w:suppressAutoHyphens/>
        <w:spacing w:line="240" w:lineRule="auto"/>
        <w:ind w:left="0" w:firstLine="709"/>
        <w:rPr>
          <w:b/>
          <w:szCs w:val="28"/>
        </w:rPr>
      </w:pPr>
      <w:r>
        <w:rPr>
          <w:b/>
          <w:i/>
          <w:szCs w:val="28"/>
        </w:rPr>
        <w:t>- по отношению к обществу</w:t>
      </w:r>
      <w:r>
        <w:rPr>
          <w:szCs w:val="28"/>
        </w:rPr>
        <w:t xml:space="preserve"> миссия 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детского сада.</w:t>
      </w:r>
    </w:p>
    <w:p w:rsidR="0096396D" w:rsidRPr="00405BC1" w:rsidRDefault="0096396D" w:rsidP="00632046">
      <w:pPr>
        <w:pStyle w:val="11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Pr="0001213D">
        <w:rPr>
          <w:color w:val="auto"/>
          <w:sz w:val="28"/>
          <w:szCs w:val="28"/>
        </w:rPr>
        <w:t>построение деятельности ДОУ, как открытого и современного учреждения, соответству</w:t>
      </w:r>
      <w:r>
        <w:rPr>
          <w:color w:val="auto"/>
          <w:sz w:val="28"/>
          <w:szCs w:val="28"/>
        </w:rPr>
        <w:t>ющего</w:t>
      </w:r>
      <w:r w:rsidRPr="0001213D">
        <w:rPr>
          <w:color w:val="auto"/>
          <w:sz w:val="28"/>
          <w:szCs w:val="28"/>
        </w:rPr>
        <w:t xml:space="preserve"> запросам общества, обесп</w:t>
      </w:r>
      <w:r>
        <w:rPr>
          <w:color w:val="auto"/>
          <w:sz w:val="28"/>
          <w:szCs w:val="28"/>
        </w:rPr>
        <w:t>ечивающего</w:t>
      </w:r>
      <w:r w:rsidRPr="0001213D">
        <w:rPr>
          <w:color w:val="auto"/>
          <w:sz w:val="28"/>
          <w:szCs w:val="28"/>
        </w:rPr>
        <w:t xml:space="preserve"> сохранение самоценности, неповторимости дошкольного периода детства </w:t>
      </w:r>
      <w:r w:rsidRPr="004D0E8D">
        <w:rPr>
          <w:bCs/>
          <w:color w:val="auto"/>
          <w:sz w:val="28"/>
          <w:szCs w:val="28"/>
        </w:rPr>
        <w:t>в условиях информационно-насыщенного образовательного пространства</w:t>
      </w:r>
      <w:r w:rsidRPr="0001213D">
        <w:rPr>
          <w:bCs/>
          <w:color w:val="auto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</w:t>
      </w:r>
      <w:r w:rsidRPr="0001213D">
        <w:rPr>
          <w:color w:val="auto"/>
          <w:sz w:val="28"/>
          <w:szCs w:val="28"/>
        </w:rPr>
        <w:t>.</w:t>
      </w:r>
    </w:p>
    <w:p w:rsidR="0096396D" w:rsidRDefault="0096396D" w:rsidP="00632046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96396D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Достижение высокого качества образовательной деятельности дошкольной образовательной организации в соответствии с требованиями ФГОС дошкольного </w:t>
      </w:r>
      <w:r w:rsidRPr="005277A1">
        <w:rPr>
          <w:rFonts w:cs="Times New Roman"/>
          <w:sz w:val="28"/>
          <w:szCs w:val="28"/>
        </w:rPr>
        <w:t>образования.</w:t>
      </w:r>
    </w:p>
    <w:p w:rsidR="0096396D" w:rsidRPr="00405BC1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05BC1">
        <w:rPr>
          <w:sz w:val="28"/>
          <w:szCs w:val="28"/>
        </w:rPr>
        <w:t>Создание доброжелательной, комфортной психологически безлопастной и благоприятной среды для всех участников образовательных отношений.</w:t>
      </w:r>
    </w:p>
    <w:p w:rsidR="0096396D" w:rsidRPr="00846173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Формирование духовно-нравственных ценностей, чувства патриотизма, бережного отношения к культурному наследию и традициям.</w:t>
      </w:r>
    </w:p>
    <w:p w:rsidR="0096396D" w:rsidRPr="00846173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</w:rPr>
        <w:t>Обеспечение получения детьми от 1 года до 3 лет дошкольного образования в рамках программы поддержки раннего развития.</w:t>
      </w:r>
    </w:p>
    <w:p w:rsidR="0096396D" w:rsidRPr="006E29B8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Создание условий для получения качественного и доступного образования детьми с ограниченными возможностями здоровья.</w:t>
      </w:r>
    </w:p>
    <w:p w:rsidR="0096396D" w:rsidRPr="006E29B8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E29B8">
        <w:rPr>
          <w:sz w:val="28"/>
          <w:szCs w:val="28"/>
        </w:rPr>
        <w:t>Внедрение современных здоровьеформирующих</w:t>
      </w:r>
      <w:r>
        <w:rPr>
          <w:sz w:val="28"/>
          <w:szCs w:val="28"/>
        </w:rPr>
        <w:t xml:space="preserve"> и здоровьесберегательных</w:t>
      </w:r>
      <w:r w:rsidRPr="006E29B8">
        <w:rPr>
          <w:sz w:val="28"/>
          <w:szCs w:val="28"/>
        </w:rPr>
        <w:t xml:space="preserve"> технологий </w:t>
      </w:r>
      <w:r>
        <w:rPr>
          <w:sz w:val="28"/>
          <w:szCs w:val="28"/>
        </w:rPr>
        <w:t>для</w:t>
      </w:r>
      <w:r w:rsidRPr="006E29B8">
        <w:rPr>
          <w:sz w:val="28"/>
          <w:szCs w:val="28"/>
        </w:rPr>
        <w:t xml:space="preserve"> укрепления здоровья </w:t>
      </w:r>
      <w:r>
        <w:rPr>
          <w:sz w:val="28"/>
          <w:szCs w:val="28"/>
        </w:rPr>
        <w:t xml:space="preserve">всех </w:t>
      </w:r>
      <w:r w:rsidRPr="006E29B8">
        <w:rPr>
          <w:sz w:val="28"/>
          <w:szCs w:val="28"/>
        </w:rPr>
        <w:t>участников образовательных отношений и формирования культуры здорового образа жизни</w:t>
      </w:r>
      <w:r>
        <w:rPr>
          <w:sz w:val="28"/>
          <w:szCs w:val="28"/>
        </w:rPr>
        <w:t>,</w:t>
      </w:r>
      <w:r w:rsidRPr="006E29B8">
        <w:rPr>
          <w:sz w:val="28"/>
          <w:szCs w:val="28"/>
        </w:rPr>
        <w:t xml:space="preserve"> включая систему ме</w:t>
      </w:r>
      <w:r w:rsidR="00607891">
        <w:rPr>
          <w:sz w:val="28"/>
          <w:szCs w:val="28"/>
        </w:rPr>
        <w:t>дицинского сопровождения в ДОУ</w:t>
      </w:r>
      <w:r w:rsidRPr="006E29B8">
        <w:rPr>
          <w:sz w:val="28"/>
          <w:szCs w:val="28"/>
        </w:rPr>
        <w:t>.</w:t>
      </w:r>
    </w:p>
    <w:p w:rsidR="0096396D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Вовлечение всех участников образовательных отношений в научно-техническое творчество, посредством </w:t>
      </w:r>
      <w:r>
        <w:rPr>
          <w:sz w:val="28"/>
          <w:szCs w:val="28"/>
          <w:lang w:val="en-US"/>
        </w:rPr>
        <w:t>Stem</w:t>
      </w:r>
      <w:r>
        <w:rPr>
          <w:sz w:val="28"/>
          <w:szCs w:val="28"/>
        </w:rPr>
        <w:t>-образования.</w:t>
      </w:r>
    </w:p>
    <w:p w:rsidR="0096396D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7453C">
        <w:rPr>
          <w:sz w:val="28"/>
          <w:szCs w:val="28"/>
        </w:rPr>
        <w:t>Повышение мотивации педагогических работников к труду и качеству образования, стимулирование педагогов к профессиональному развитию и личностному росту.</w:t>
      </w:r>
    </w:p>
    <w:p w:rsidR="0096396D" w:rsidRPr="007E0742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46173">
        <w:rPr>
          <w:sz w:val="28"/>
          <w:szCs w:val="28"/>
        </w:rPr>
        <w:t>Реализация инновационной, проектной деятельности в дошкольной образовательной организации</w:t>
      </w:r>
      <w:r>
        <w:rPr>
          <w:sz w:val="28"/>
          <w:szCs w:val="28"/>
        </w:rPr>
        <w:t>.</w:t>
      </w:r>
    </w:p>
    <w:p w:rsidR="0096396D" w:rsidRPr="007E0742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E0742">
        <w:rPr>
          <w:sz w:val="28"/>
        </w:rPr>
        <w:t>Внедрение бережливого управ</w:t>
      </w:r>
      <w:r w:rsidR="00607891">
        <w:rPr>
          <w:sz w:val="28"/>
        </w:rPr>
        <w:t>ления в деятельность ДОУ</w:t>
      </w:r>
      <w:r w:rsidRPr="007E0742">
        <w:rPr>
          <w:sz w:val="28"/>
        </w:rPr>
        <w:t xml:space="preserve"> («Бережливый детский сад»).</w:t>
      </w:r>
    </w:p>
    <w:p w:rsidR="0096396D" w:rsidRPr="00405BC1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32"/>
          <w:szCs w:val="28"/>
        </w:rPr>
      </w:pPr>
      <w:r w:rsidRPr="00943A55">
        <w:rPr>
          <w:sz w:val="28"/>
        </w:rPr>
        <w:t>Увеличение доступности дополнительного образования</w:t>
      </w:r>
      <w:r w:rsidR="00607891">
        <w:rPr>
          <w:sz w:val="28"/>
        </w:rPr>
        <w:t xml:space="preserve"> на уровне ДОУ</w:t>
      </w:r>
      <w:r>
        <w:rPr>
          <w:sz w:val="28"/>
        </w:rPr>
        <w:t>.</w:t>
      </w:r>
    </w:p>
    <w:p w:rsidR="0096396D" w:rsidRPr="00405BC1" w:rsidRDefault="0096396D" w:rsidP="00632046">
      <w:pPr>
        <w:pStyle w:val="11"/>
        <w:numPr>
          <w:ilvl w:val="0"/>
          <w:numId w:val="27"/>
        </w:numPr>
        <w:spacing w:line="240" w:lineRule="auto"/>
        <w:ind w:left="0" w:firstLine="709"/>
        <w:jc w:val="both"/>
        <w:rPr>
          <w:rFonts w:cs="Times New Roman"/>
          <w:sz w:val="32"/>
          <w:szCs w:val="28"/>
        </w:rPr>
      </w:pPr>
      <w:r w:rsidRPr="00405BC1">
        <w:rPr>
          <w:rFonts w:cs="Times New Roman"/>
          <w:sz w:val="28"/>
          <w:szCs w:val="28"/>
        </w:rPr>
        <w:t>С</w:t>
      </w:r>
      <w:r w:rsidR="00607891">
        <w:rPr>
          <w:rFonts w:cs="Times New Roman"/>
          <w:sz w:val="28"/>
          <w:szCs w:val="28"/>
        </w:rPr>
        <w:t>оздание и продвижение бренда ДОУ</w:t>
      </w:r>
      <w:r w:rsidRPr="00405BC1">
        <w:rPr>
          <w:rFonts w:cs="Times New Roman"/>
          <w:sz w:val="28"/>
          <w:szCs w:val="28"/>
        </w:rPr>
        <w:t>, повышение привлекательности на рынке образовательных услуг.</w:t>
      </w:r>
    </w:p>
    <w:p w:rsidR="0096396D" w:rsidRPr="0091542B" w:rsidRDefault="0096396D" w:rsidP="00632046">
      <w:pPr>
        <w:pStyle w:val="11"/>
        <w:spacing w:line="240" w:lineRule="auto"/>
        <w:ind w:firstLine="709"/>
        <w:jc w:val="both"/>
        <w:rPr>
          <w:rFonts w:cs="Times New Roman"/>
          <w:b/>
          <w:sz w:val="32"/>
          <w:szCs w:val="28"/>
        </w:rPr>
      </w:pPr>
      <w:r w:rsidRPr="0091542B">
        <w:rPr>
          <w:rFonts w:cs="Times New Roman"/>
          <w:b/>
          <w:sz w:val="28"/>
          <w:szCs w:val="28"/>
        </w:rPr>
        <w:t>Этапы реализации Программы:</w:t>
      </w:r>
    </w:p>
    <w:p w:rsidR="0096396D" w:rsidRPr="0091542B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42B">
        <w:rPr>
          <w:rFonts w:ascii="Times New Roman" w:eastAsia="Times New Roman" w:hAnsi="Times New Roman" w:cs="Times New Roman"/>
          <w:b/>
          <w:sz w:val="28"/>
          <w:szCs w:val="28"/>
        </w:rPr>
        <w:t>Первый (аналитико-организационный) этап (2021 год):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приоритетных направлений развития дошкольной образовательной организации в соответствии с социальным заказом и потребностями общества, осмысление противоречий и предпосылок развития детского сада; 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разработка модели развития детского сада;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инициирование и реализация проектов по приоритетным направлениям модели развития дошкольной образовательной организации;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мониторинга и оценки качества образования.</w:t>
      </w:r>
    </w:p>
    <w:p w:rsidR="0096396D" w:rsidRPr="0091542B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42B">
        <w:rPr>
          <w:rFonts w:ascii="Times New Roman" w:eastAsia="Times New Roman" w:hAnsi="Times New Roman" w:cs="Times New Roman"/>
          <w:b/>
          <w:sz w:val="28"/>
          <w:szCs w:val="28"/>
        </w:rPr>
        <w:t>Второй этап (этап внедрения и реализации модели) (2022-2024 годы):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начало реализации Программы, приведение основных компонентов образовательной деятельности в соответствие с характеристиками концепции развития дошкольной образовательной организации;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инициирование и реализация проектов по приоритетным направлениям модели развития дошкольной образовательной организации;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осуществление методического, кадрового и информационного обеспечения Программы;</w:t>
      </w:r>
    </w:p>
    <w:p w:rsidR="0096396D" w:rsidRPr="00405BC1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разрешение возникающих противоречий и коррекция компонентов, отклоняющихся от норм, заданных моделью.</w:t>
      </w:r>
    </w:p>
    <w:p w:rsidR="0096396D" w:rsidRPr="000E1F54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F54">
        <w:rPr>
          <w:rFonts w:ascii="Times New Roman" w:eastAsia="Times New Roman" w:hAnsi="Times New Roman" w:cs="Times New Roman"/>
          <w:b/>
          <w:sz w:val="28"/>
          <w:szCs w:val="28"/>
        </w:rPr>
        <w:t>Третий (аналитико-обобщающий) этап (2025 год):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 и рефлексия статуса дошкольной образовательной организации в социуме, структуры функционирования;</w:t>
      </w:r>
    </w:p>
    <w:p w:rsidR="0096396D" w:rsidRDefault="0096396D" w:rsidP="00632046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самоопределение педагогического коллектива по отношению к дальнейшему развитию.</w:t>
      </w:r>
    </w:p>
    <w:p w:rsidR="0096396D" w:rsidRDefault="0096396D" w:rsidP="004425FC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96D" w:rsidRPr="006232E8" w:rsidRDefault="00A029D0" w:rsidP="004425FC">
      <w:pPr>
        <w:pStyle w:val="a9"/>
        <w:numPr>
          <w:ilvl w:val="1"/>
          <w:numId w:val="22"/>
        </w:numPr>
        <w:tabs>
          <w:tab w:val="left" w:pos="45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Стратегия</w:t>
      </w:r>
      <w:r w:rsidR="00D210BE">
        <w:rPr>
          <w:rFonts w:ascii="Times New Roman" w:eastAsia="Times New Roman" w:hAnsi="Times New Roman" w:cs="Times New Roman"/>
          <w:b/>
          <w:sz w:val="28"/>
          <w:szCs w:val="28"/>
        </w:rPr>
        <w:t xml:space="preserve"> и основные направления </w:t>
      </w:r>
      <w:r w:rsidR="0096396D" w:rsidRPr="006232E8">
        <w:rPr>
          <w:rFonts w:ascii="Times New Roman" w:eastAsia="Times New Roman" w:hAnsi="Times New Roman" w:cs="Times New Roman"/>
          <w:b/>
          <w:sz w:val="28"/>
          <w:szCs w:val="28"/>
        </w:rPr>
        <w:t>развития Дошкольного образовательного учреждения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80733">
        <w:rPr>
          <w:rFonts w:ascii="Times New Roman" w:hAnsi="Times New Roman" w:cs="Times New Roman"/>
          <w:sz w:val="28"/>
          <w:szCs w:val="29"/>
        </w:rPr>
        <w:t>Модель ДОУ в будущем представляет собой доброжелательный детский сад, работающий в режиме развития, как комфортное, безопасное и развивающее социально-образовательное пространство.</w:t>
      </w:r>
      <w:r w:rsidR="00A5736A">
        <w:rPr>
          <w:rFonts w:ascii="Times New Roman" w:hAnsi="Times New Roman" w:cs="Times New Roman"/>
          <w:sz w:val="28"/>
          <w:szCs w:val="29"/>
        </w:rPr>
        <w:t xml:space="preserve"> Д</w:t>
      </w:r>
      <w:r w:rsidRPr="00580733">
        <w:rPr>
          <w:rFonts w:ascii="Times New Roman" w:hAnsi="Times New Roman" w:cs="Times New Roman"/>
          <w:sz w:val="28"/>
          <w:szCs w:val="29"/>
        </w:rPr>
        <w:t>етский сад</w:t>
      </w:r>
      <w:r>
        <w:rPr>
          <w:rFonts w:ascii="Times New Roman" w:hAnsi="Times New Roman" w:cs="Times New Roman"/>
          <w:sz w:val="28"/>
          <w:szCs w:val="29"/>
        </w:rPr>
        <w:t xml:space="preserve"> – </w:t>
      </w:r>
      <w:r w:rsidRPr="00580733">
        <w:rPr>
          <w:rFonts w:ascii="Times New Roman" w:hAnsi="Times New Roman" w:cs="Times New Roman"/>
          <w:sz w:val="28"/>
          <w:szCs w:val="29"/>
        </w:rPr>
        <w:t>это не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580733">
        <w:rPr>
          <w:rFonts w:ascii="Times New Roman" w:hAnsi="Times New Roman" w:cs="Times New Roman"/>
          <w:sz w:val="28"/>
          <w:szCs w:val="29"/>
        </w:rPr>
        <w:t>подготовительный этап подготовки дошкольника к обучению в школе, а этап играющий, развивающий, обогащающий, где результатом будут: социализация детей,</w:t>
      </w:r>
      <w:r w:rsidR="00D210BE">
        <w:rPr>
          <w:rFonts w:ascii="Times New Roman" w:hAnsi="Times New Roman" w:cs="Times New Roman"/>
          <w:sz w:val="28"/>
          <w:szCs w:val="29"/>
        </w:rPr>
        <w:t xml:space="preserve"> индивидуальный для каждого ребё</w:t>
      </w:r>
      <w:r w:rsidRPr="00580733">
        <w:rPr>
          <w:rFonts w:ascii="Times New Roman" w:hAnsi="Times New Roman" w:cs="Times New Roman"/>
          <w:sz w:val="28"/>
          <w:szCs w:val="29"/>
        </w:rPr>
        <w:t>нка уровень развития любознательности, воображения, самостоятельности, положительного отношения к себе и окружающему миру, готовность к преодолению ошибок и неудач.</w:t>
      </w:r>
      <w:r w:rsidRPr="0058073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D210BE" w:rsidRDefault="00D210BE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0B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среда 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 сада обеспечивает эмоциональный комфорт детей и взрослых, ориентирована на самоценность детской деятельности. В ДОУ задействовано всё пространство для развития ребёнка, включая холлы, коридоры и лестничные проёмы. Среда интерактивна, полифункциональна, информационно</w:t>
      </w:r>
      <w:r w:rsidR="00A5736A">
        <w:rPr>
          <w:rFonts w:ascii="Times New Roman" w:eastAsia="Times New Roman" w:hAnsi="Times New Roman" w:cs="Times New Roman"/>
          <w:sz w:val="28"/>
          <w:szCs w:val="28"/>
        </w:rPr>
        <w:t xml:space="preserve"> насыщена и открыта, ориентирована на поддержку личностного и творческого потенциала каждого ребёнка.</w:t>
      </w:r>
    </w:p>
    <w:p w:rsidR="00A5736A" w:rsidRPr="00D210BE" w:rsidRDefault="00A5736A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необходимые условия в ДОУ способны педагоги позитивные, ответственные, креативные, стремящиеся к постоянному саморазвитию, любящие детей, находящие радость в общении с ними, </w:t>
      </w:r>
      <w:r w:rsidR="003A2DCD">
        <w:rPr>
          <w:rFonts w:ascii="Times New Roman" w:eastAsia="Times New Roman" w:hAnsi="Times New Roman" w:cs="Times New Roman"/>
          <w:sz w:val="28"/>
          <w:szCs w:val="28"/>
        </w:rPr>
        <w:t>верящие в то, что каждый ребёнок может стать хорошим человеком, умеющие дружить с детьми, принимающие близко к сердцу детские радости и горести, знающие душу ребёнка, ни когда не забывающие, что когда то сами были детьми.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направление развития – </w:t>
      </w:r>
      <w:r w:rsidRPr="00DA329F">
        <w:rPr>
          <w:rFonts w:ascii="Times New Roman" w:eastAsia="Times New Roman" w:hAnsi="Times New Roman" w:cs="Times New Roman"/>
          <w:b/>
          <w:sz w:val="28"/>
          <w:szCs w:val="28"/>
        </w:rPr>
        <w:t>Современному детскому саду – современный педагог.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F54">
        <w:rPr>
          <w:rFonts w:ascii="Times New Roman" w:eastAsia="Times New Roman" w:hAnsi="Times New Roman" w:cs="Times New Roman"/>
          <w:b/>
          <w:i/>
          <w:sz w:val="28"/>
          <w:szCs w:val="28"/>
        </w:rPr>
        <w:t>Девиз данного направления: «Кадры решают ВСЁ!»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Style w:val="c1"/>
          <w:rFonts w:ascii="Times New Roman" w:hAnsi="Times New Roman" w:cs="Times New Roman"/>
          <w:sz w:val="28"/>
        </w:rPr>
      </w:pPr>
      <w:r w:rsidRPr="00067F37">
        <w:rPr>
          <w:rStyle w:val="c1"/>
          <w:rFonts w:ascii="Times New Roman" w:hAnsi="Times New Roman" w:cs="Times New Roman"/>
          <w:sz w:val="28"/>
        </w:rPr>
        <w:t xml:space="preserve">Кадровая политика – это механизм выработки целей и задач, направленных на сохранение, укрепление и развитие кадрового потенциала, создание ответственного, высокопроизводительного, сплоченного </w:t>
      </w:r>
      <w:r w:rsidRPr="00067F37">
        <w:rPr>
          <w:rStyle w:val="c1"/>
          <w:rFonts w:ascii="Times New Roman" w:hAnsi="Times New Roman" w:cs="Times New Roman"/>
          <w:sz w:val="28"/>
        </w:rPr>
        <w:lastRenderedPageBreak/>
        <w:t>коллектива, способного адекватно реагировать на постоянно меняющиеся требования.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Style w:val="c1"/>
          <w:rFonts w:ascii="Times New Roman" w:hAnsi="Times New Roman" w:cs="Times New Roman"/>
          <w:sz w:val="28"/>
        </w:rPr>
      </w:pPr>
      <w:r>
        <w:rPr>
          <w:rStyle w:val="c1"/>
          <w:rFonts w:ascii="Times New Roman" w:hAnsi="Times New Roman" w:cs="Times New Roman"/>
          <w:sz w:val="28"/>
        </w:rPr>
        <w:t>Современным детям и современным родителям (законным представителям) необходим современный педагог.</w:t>
      </w:r>
    </w:p>
    <w:p w:rsidR="0096396D" w:rsidRDefault="00A5736A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Педагог ДОУ</w:t>
      </w:r>
      <w:r w:rsidR="0096396D" w:rsidRPr="00067F37">
        <w:rPr>
          <w:rFonts w:ascii="Times New Roman" w:hAnsi="Times New Roman" w:cs="Times New Roman"/>
          <w:sz w:val="28"/>
          <w:szCs w:val="29"/>
        </w:rPr>
        <w:t xml:space="preserve"> –</w:t>
      </w:r>
      <w:r w:rsidR="0096396D">
        <w:rPr>
          <w:rFonts w:ascii="Times New Roman" w:hAnsi="Times New Roman" w:cs="Times New Roman"/>
          <w:sz w:val="28"/>
          <w:szCs w:val="29"/>
        </w:rPr>
        <w:t xml:space="preserve"> </w:t>
      </w:r>
      <w:r w:rsidR="0096396D" w:rsidRPr="00067F37">
        <w:rPr>
          <w:rFonts w:ascii="Times New Roman" w:hAnsi="Times New Roman" w:cs="Times New Roman"/>
          <w:sz w:val="28"/>
          <w:szCs w:val="29"/>
        </w:rPr>
        <w:t>самостоятельный, творческий и уверенный в себе человек, который будет</w:t>
      </w:r>
      <w:r>
        <w:rPr>
          <w:rFonts w:ascii="Times New Roman" w:hAnsi="Times New Roman" w:cs="Times New Roman"/>
          <w:sz w:val="28"/>
          <w:szCs w:val="29"/>
        </w:rPr>
        <w:t xml:space="preserve"> не «учителем», а старшим партнё</w:t>
      </w:r>
      <w:r w:rsidR="0096396D" w:rsidRPr="00067F37">
        <w:rPr>
          <w:rFonts w:ascii="Times New Roman" w:hAnsi="Times New Roman" w:cs="Times New Roman"/>
          <w:sz w:val="28"/>
          <w:szCs w:val="29"/>
        </w:rPr>
        <w:t xml:space="preserve">ром для детей, способствующим развитию личности воспитанников;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067F37">
        <w:rPr>
          <w:rFonts w:ascii="Times New Roman" w:hAnsi="Times New Roman" w:cs="Times New Roman"/>
          <w:sz w:val="28"/>
          <w:szCs w:val="29"/>
        </w:rPr>
        <w:t>-педагог, способный грамотно планировать и выстраивать воспитательно-образовательный процесс, ориентируясь на интересы самих детей, но при этом не бояться отойти от намеченного плана и подстраиваться под реальные ситуации;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396D" w:rsidRPr="00DA329F">
        <w:rPr>
          <w:rFonts w:ascii="Times New Roman" w:hAnsi="Times New Roman" w:cs="Times New Roman"/>
          <w:sz w:val="28"/>
          <w:szCs w:val="28"/>
        </w:rPr>
        <w:t xml:space="preserve">педагог, который может самостоятельно принимать решения в ситуации выбора, прогнозируя их возможные последствия, а также способный к сотрудничеству, владеющий психолого-педагогическими знаниями, современными информационно-коммуникативными технологиями, способный к самообразованию и самоанализу.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педагог, </w:t>
      </w:r>
      <w:r w:rsidRPr="00DA329F">
        <w:rPr>
          <w:rFonts w:ascii="Times New Roman" w:hAnsi="Times New Roman" w:cs="Times New Roman"/>
          <w:sz w:val="28"/>
          <w:szCs w:val="28"/>
        </w:rPr>
        <w:t xml:space="preserve">постоянно работающий над собой, обладающий специальными умениями и навыками;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педагог, </w:t>
      </w:r>
      <w:r w:rsidRPr="00DA329F">
        <w:rPr>
          <w:rFonts w:ascii="Times New Roman" w:hAnsi="Times New Roman" w:cs="Times New Roman"/>
          <w:sz w:val="28"/>
          <w:szCs w:val="28"/>
        </w:rPr>
        <w:t xml:space="preserve">постоянно совершенствующий своё мастерство, осваивающий инновационные технологии, нетрадиционные методики; </w:t>
      </w:r>
    </w:p>
    <w:p w:rsidR="003A2DC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F">
        <w:rPr>
          <w:rFonts w:ascii="Times New Roman" w:hAnsi="Times New Roman" w:cs="Times New Roman"/>
          <w:sz w:val="28"/>
          <w:szCs w:val="28"/>
        </w:rPr>
        <w:t>-</w:t>
      </w:r>
      <w:r w:rsidR="003A2DCD">
        <w:rPr>
          <w:rFonts w:ascii="Times New Roman" w:hAnsi="Times New Roman" w:cs="Times New Roman"/>
          <w:sz w:val="28"/>
          <w:szCs w:val="28"/>
        </w:rPr>
        <w:t>педагог, проявляющий творчество и интерес к педагогической деятельности;</w:t>
      </w:r>
    </w:p>
    <w:p w:rsidR="003A2DC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DCD">
        <w:rPr>
          <w:rFonts w:ascii="Times New Roman" w:hAnsi="Times New Roman" w:cs="Times New Roman"/>
          <w:sz w:val="28"/>
          <w:szCs w:val="28"/>
        </w:rPr>
        <w:t>владеющий навыком работы с техническими средствами обучения и выстраивающий перспективы применения ИКТ в образовательном процессе;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DCD">
        <w:rPr>
          <w:rFonts w:ascii="Times New Roman" w:hAnsi="Times New Roman" w:cs="Times New Roman"/>
          <w:sz w:val="28"/>
          <w:szCs w:val="28"/>
        </w:rPr>
        <w:t>умеющий стимулировать активность детей, их увлечённость познавательными и практическими заданиями, их потребность в самостоятельном добывании знаний, потребность к творческой переработке полученного социального опыта.</w:t>
      </w:r>
      <w:r w:rsidR="0096396D" w:rsidRPr="00DA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C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F">
        <w:rPr>
          <w:rFonts w:ascii="Times New Roman" w:hAnsi="Times New Roman" w:cs="Times New Roman"/>
          <w:sz w:val="28"/>
          <w:szCs w:val="28"/>
        </w:rPr>
        <w:t>А также обаятельный и привлекательный, красивый, аккуратный, не зависимо от житейских неприятностей всегда жизнерадостным, весёлый, обладает чувством юмора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DA329F">
        <w:rPr>
          <w:rFonts w:ascii="Times New Roman" w:hAnsi="Times New Roman" w:cs="Times New Roman"/>
          <w:sz w:val="28"/>
          <w:szCs w:val="28"/>
        </w:rPr>
        <w:t>ожет разрабатывать и реализовывать индивидуальные образовательные маршруты, индивидуальные программы развития и индивидуально-ориентированные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с учё</w:t>
      </w:r>
      <w:r w:rsidRPr="00DA329F">
        <w:rPr>
          <w:rFonts w:ascii="Times New Roman" w:hAnsi="Times New Roman" w:cs="Times New Roman"/>
          <w:sz w:val="28"/>
          <w:szCs w:val="28"/>
        </w:rPr>
        <w:t>том личностных и возр</w:t>
      </w:r>
      <w:r>
        <w:rPr>
          <w:rFonts w:ascii="Times New Roman" w:hAnsi="Times New Roman" w:cs="Times New Roman"/>
          <w:sz w:val="28"/>
          <w:szCs w:val="28"/>
        </w:rPr>
        <w:t xml:space="preserve">астных особенностей обучающихся. </w:t>
      </w:r>
    </w:p>
    <w:p w:rsidR="0096396D" w:rsidRPr="00DA329F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педагог </w:t>
      </w:r>
      <w:r w:rsidRPr="00DA329F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F">
        <w:rPr>
          <w:rFonts w:ascii="Times New Roman" w:hAnsi="Times New Roman" w:cs="Times New Roman"/>
          <w:sz w:val="28"/>
          <w:szCs w:val="28"/>
        </w:rPr>
        <w:t>стандартизированными методами психодиагностики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F">
        <w:rPr>
          <w:rFonts w:ascii="Times New Roman" w:hAnsi="Times New Roman" w:cs="Times New Roman"/>
          <w:sz w:val="28"/>
          <w:szCs w:val="28"/>
        </w:rPr>
        <w:t>характеристик и возр</w:t>
      </w:r>
      <w:r>
        <w:rPr>
          <w:rFonts w:ascii="Times New Roman" w:hAnsi="Times New Roman" w:cs="Times New Roman"/>
          <w:sz w:val="28"/>
          <w:szCs w:val="28"/>
        </w:rPr>
        <w:t xml:space="preserve">астных особенностей обучающихся, </w:t>
      </w:r>
      <w:r w:rsidRPr="00DA329F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F">
        <w:rPr>
          <w:rFonts w:ascii="Times New Roman" w:hAnsi="Times New Roman" w:cs="Times New Roman"/>
          <w:sz w:val="28"/>
          <w:szCs w:val="28"/>
        </w:rPr>
        <w:t>основными закономерностями семейных отношений, позволяющих эффективно взаимодействовать с родительской общественностью.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Предлагаемые меры для реализации данного направления: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квалификации педагогов ДОУ;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консультаций, семинаров-практикумов, мастер-классов для педагогов;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педагогов в муниципальных методических объединениях;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96396D">
        <w:rPr>
          <w:rFonts w:ascii="Times New Roman" w:eastAsia="Times New Roman" w:hAnsi="Times New Roman" w:cs="Times New Roman"/>
          <w:sz w:val="28"/>
          <w:szCs w:val="28"/>
        </w:rPr>
        <w:t>стимулирование заинтересованности педагогов в повышение квалификационной категории;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6396D">
        <w:rPr>
          <w:rFonts w:ascii="Times New Roman" w:eastAsia="Times New Roman" w:hAnsi="Times New Roman" w:cs="Times New Roman"/>
          <w:sz w:val="28"/>
          <w:szCs w:val="28"/>
        </w:rPr>
        <w:t>накопление и защита актуального педагогического опыта.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96D" w:rsidRPr="00DA329F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Второе направление – </w:t>
      </w:r>
      <w:r w:rsidRPr="00DA329F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Взаимодействие с семьями воспитанников. </w:t>
      </w:r>
      <w:r w:rsidRPr="00DA329F">
        <w:rPr>
          <w:rFonts w:ascii="Times New Roman" w:eastAsia="Times New Roman" w:hAnsi="Times New Roman" w:cs="Times New Roman"/>
          <w:b/>
          <w:i/>
          <w:sz w:val="28"/>
          <w:szCs w:val="28"/>
        </w:rPr>
        <w:t>Девиз направления: «Всё начинается с семьи!».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 xml:space="preserve">Программа предполагает главенство семьи в вопросах воспитания и развития как деятельности, направленной на изменение связей ребёнка с миром, с людьми, формирующей активную позицию личности.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>Определяет: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>-вовлечение семьи в образование ребёнка;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DA329F">
        <w:rPr>
          <w:rFonts w:ascii="Times New Roman" w:hAnsi="Times New Roman" w:cs="Times New Roman"/>
          <w:sz w:val="28"/>
          <w:szCs w:val="29"/>
        </w:rPr>
        <w:t>-активное участие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DA329F">
        <w:rPr>
          <w:rFonts w:ascii="Times New Roman" w:hAnsi="Times New Roman" w:cs="Times New Roman"/>
          <w:sz w:val="28"/>
          <w:szCs w:val="29"/>
        </w:rPr>
        <w:t xml:space="preserve">родителей в жизни дошкольного учреждения и повышение интереса к развитию и воспитанию своих детей;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 xml:space="preserve">-овладение родителями необходимыми практическими умениями и навыками воспитания и развития детей дошкольного возраста;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 xml:space="preserve">-сохранение здоровья и эмоционального благополучия ребёнка; 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>-повышение родительской компетентности посредством интерактивных форм взаимодействия;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</w:t>
      </w:r>
      <w:r w:rsidR="0096396D">
        <w:rPr>
          <w:rFonts w:ascii="Times New Roman" w:hAnsi="Times New Roman" w:cs="Times New Roman"/>
          <w:sz w:val="28"/>
          <w:szCs w:val="29"/>
        </w:rPr>
        <w:t>вовлечение семьи в единое образовательное пространство через включение в совместную деятельность;</w:t>
      </w:r>
    </w:p>
    <w:p w:rsidR="0096396D" w:rsidRPr="006B64E4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>-выявление, изучение, распространение передового опыта семейного воспитания, семейных традиций и ценностей</w:t>
      </w:r>
      <w:r>
        <w:rPr>
          <w:rFonts w:ascii="Times New Roman" w:hAnsi="Times New Roman" w:cs="Times New Roman"/>
          <w:sz w:val="28"/>
          <w:szCs w:val="29"/>
        </w:rPr>
        <w:t>.</w:t>
      </w:r>
    </w:p>
    <w:p w:rsidR="0096396D" w:rsidRPr="006B64E4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 xml:space="preserve">Грамотно организованное </w:t>
      </w:r>
      <w:r w:rsidR="00607891">
        <w:rPr>
          <w:rFonts w:ascii="Times New Roman" w:hAnsi="Times New Roman" w:cs="Times New Roman"/>
          <w:sz w:val="28"/>
          <w:szCs w:val="29"/>
        </w:rPr>
        <w:t>и продуманное взаимодействие ДОУ</w:t>
      </w:r>
      <w:r w:rsidRPr="00DA329F">
        <w:rPr>
          <w:rFonts w:ascii="Times New Roman" w:hAnsi="Times New Roman" w:cs="Times New Roman"/>
          <w:sz w:val="28"/>
          <w:szCs w:val="29"/>
        </w:rPr>
        <w:t xml:space="preserve"> с родителями (законными представителями) обучающихся позволит обеспечить условия </w:t>
      </w:r>
      <w:r>
        <w:rPr>
          <w:rFonts w:ascii="Times New Roman" w:hAnsi="Times New Roman" w:cs="Times New Roman"/>
          <w:sz w:val="28"/>
          <w:szCs w:val="29"/>
        </w:rPr>
        <w:t xml:space="preserve">для воспитания успешной личности, </w:t>
      </w:r>
      <w:r w:rsidRPr="00DA329F">
        <w:rPr>
          <w:rFonts w:ascii="Times New Roman" w:hAnsi="Times New Roman" w:cs="Times New Roman"/>
          <w:sz w:val="28"/>
          <w:szCs w:val="29"/>
        </w:rPr>
        <w:t>для расширения кругозора дошкольников</w:t>
      </w:r>
      <w:r>
        <w:rPr>
          <w:rFonts w:ascii="Times New Roman" w:hAnsi="Times New Roman" w:cs="Times New Roman"/>
          <w:sz w:val="28"/>
          <w:szCs w:val="29"/>
        </w:rPr>
        <w:t xml:space="preserve">, </w:t>
      </w:r>
      <w:r w:rsidRPr="00DA329F">
        <w:rPr>
          <w:rFonts w:ascii="Times New Roman" w:hAnsi="Times New Roman" w:cs="Times New Roman"/>
          <w:sz w:val="28"/>
          <w:szCs w:val="29"/>
        </w:rPr>
        <w:t>формирования навыков общения в различных социальных ситуациях</w:t>
      </w:r>
      <w:r>
        <w:rPr>
          <w:rFonts w:ascii="Times New Roman" w:hAnsi="Times New Roman" w:cs="Times New Roman"/>
          <w:sz w:val="28"/>
          <w:szCs w:val="29"/>
        </w:rPr>
        <w:t xml:space="preserve">. </w:t>
      </w:r>
      <w:r w:rsidRPr="006B64E4">
        <w:rPr>
          <w:rFonts w:ascii="Times New Roman" w:hAnsi="Times New Roman" w:cs="Times New Roman"/>
          <w:bCs/>
          <w:sz w:val="28"/>
        </w:rPr>
        <w:t>Положительный</w:t>
      </w:r>
      <w:r w:rsidRPr="006B64E4">
        <w:rPr>
          <w:rFonts w:ascii="Times New Roman" w:hAnsi="Times New Roman" w:cs="Times New Roman"/>
          <w:sz w:val="28"/>
        </w:rPr>
        <w:t xml:space="preserve"> </w:t>
      </w:r>
      <w:r w:rsidRPr="006B64E4">
        <w:rPr>
          <w:rFonts w:ascii="Times New Roman" w:hAnsi="Times New Roman" w:cs="Times New Roman"/>
          <w:bCs/>
          <w:sz w:val="28"/>
        </w:rPr>
        <w:t>пример</w:t>
      </w:r>
      <w:r>
        <w:rPr>
          <w:rFonts w:ascii="Times New Roman" w:hAnsi="Times New Roman" w:cs="Times New Roman"/>
          <w:bCs/>
          <w:sz w:val="28"/>
        </w:rPr>
        <w:t xml:space="preserve"> родителей</w:t>
      </w:r>
      <w:r w:rsidRPr="006B64E4">
        <w:rPr>
          <w:rFonts w:ascii="Times New Roman" w:hAnsi="Times New Roman" w:cs="Times New Roman"/>
          <w:sz w:val="28"/>
        </w:rPr>
        <w:t xml:space="preserve"> – важный фактор в воспитании и средство познания </w:t>
      </w:r>
      <w:r>
        <w:rPr>
          <w:rFonts w:ascii="Times New Roman" w:hAnsi="Times New Roman" w:cs="Times New Roman"/>
          <w:sz w:val="28"/>
        </w:rPr>
        <w:t>ребёнком</w:t>
      </w:r>
      <w:r w:rsidRPr="006B64E4">
        <w:rPr>
          <w:rFonts w:ascii="Times New Roman" w:hAnsi="Times New Roman" w:cs="Times New Roman"/>
          <w:sz w:val="28"/>
        </w:rPr>
        <w:t xml:space="preserve"> жизни.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 w:rsidRPr="00DA329F">
        <w:rPr>
          <w:rFonts w:ascii="Times New Roman" w:hAnsi="Times New Roman" w:cs="Times New Roman"/>
          <w:sz w:val="28"/>
          <w:szCs w:val="29"/>
        </w:rPr>
        <w:t>Всё это опосредованно будет способствовать саморазвитию взрослых участников образовательных отношений, в т.ч</w:t>
      </w:r>
      <w:r w:rsidR="00607891">
        <w:rPr>
          <w:rFonts w:ascii="Times New Roman" w:hAnsi="Times New Roman" w:cs="Times New Roman"/>
          <w:sz w:val="28"/>
          <w:szCs w:val="29"/>
        </w:rPr>
        <w:t>. педагогического коллектива ДОУ</w:t>
      </w:r>
      <w:r w:rsidRPr="00DA329F">
        <w:rPr>
          <w:rFonts w:ascii="Times New Roman" w:hAnsi="Times New Roman" w:cs="Times New Roman"/>
          <w:sz w:val="28"/>
          <w:szCs w:val="29"/>
        </w:rPr>
        <w:t xml:space="preserve"> и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DA329F">
        <w:rPr>
          <w:rFonts w:ascii="Times New Roman" w:hAnsi="Times New Roman" w:cs="Times New Roman"/>
          <w:sz w:val="28"/>
          <w:szCs w:val="29"/>
        </w:rPr>
        <w:t>родителей</w:t>
      </w:r>
      <w:r>
        <w:rPr>
          <w:rFonts w:ascii="Times New Roman" w:hAnsi="Times New Roman" w:cs="Times New Roman"/>
          <w:sz w:val="28"/>
          <w:szCs w:val="29"/>
        </w:rPr>
        <w:t xml:space="preserve"> (законных представителей)</w:t>
      </w:r>
      <w:r w:rsidRPr="00DA329F">
        <w:rPr>
          <w:rFonts w:ascii="Times New Roman" w:hAnsi="Times New Roman" w:cs="Times New Roman"/>
          <w:sz w:val="28"/>
          <w:szCs w:val="29"/>
        </w:rPr>
        <w:t xml:space="preserve"> обучающихся.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Предлагаемые меры для реализации данного направления: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</w:t>
      </w:r>
      <w:r w:rsidR="0096396D">
        <w:rPr>
          <w:rFonts w:ascii="Times New Roman" w:hAnsi="Times New Roman" w:cs="Times New Roman"/>
          <w:sz w:val="28"/>
          <w:szCs w:val="29"/>
        </w:rPr>
        <w:t>создание семейного клуба по интересам;</w:t>
      </w:r>
    </w:p>
    <w:p w:rsidR="0096396D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</w:t>
      </w:r>
      <w:r w:rsidR="0096396D">
        <w:rPr>
          <w:rFonts w:ascii="Times New Roman" w:hAnsi="Times New Roman" w:cs="Times New Roman"/>
          <w:sz w:val="28"/>
          <w:szCs w:val="29"/>
        </w:rPr>
        <w:t>участие родителей (законных представителей) совместно с детьми, сотрудниками ДОУ в Туре выходного дня;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Style w:val="c5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9"/>
        </w:rPr>
        <w:t>-</w:t>
      </w:r>
      <w:r w:rsidRPr="006B64E4">
        <w:rPr>
          <w:rStyle w:val="c5"/>
          <w:rFonts w:ascii="Times New Roman" w:hAnsi="Times New Roman" w:cs="Times New Roman"/>
          <w:sz w:val="28"/>
        </w:rPr>
        <w:t>взаимодействие с семьей для обеспе</w:t>
      </w:r>
      <w:r>
        <w:rPr>
          <w:rStyle w:val="c5"/>
          <w:rFonts w:ascii="Times New Roman" w:hAnsi="Times New Roman" w:cs="Times New Roman"/>
          <w:sz w:val="28"/>
        </w:rPr>
        <w:t>чения полноценного развития ребё</w:t>
      </w:r>
      <w:r w:rsidRPr="006B64E4">
        <w:rPr>
          <w:rStyle w:val="c5"/>
          <w:rFonts w:ascii="Times New Roman" w:hAnsi="Times New Roman" w:cs="Times New Roman"/>
          <w:sz w:val="28"/>
        </w:rPr>
        <w:t>нка</w:t>
      </w:r>
      <w:r>
        <w:rPr>
          <w:rStyle w:val="c5"/>
          <w:rFonts w:ascii="Times New Roman" w:hAnsi="Times New Roman" w:cs="Times New Roman"/>
          <w:sz w:val="28"/>
        </w:rPr>
        <w:t>, реализация педагогической технологии «Гость группы»;</w:t>
      </w:r>
    </w:p>
    <w:p w:rsidR="0096396D" w:rsidRPr="00514682" w:rsidRDefault="002E46E7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Style w:val="c5"/>
          <w:rFonts w:ascii="Times New Roman" w:hAnsi="Times New Roman" w:cs="Times New Roman"/>
          <w:sz w:val="28"/>
        </w:rPr>
        <w:t>-</w:t>
      </w:r>
      <w:r w:rsidR="0096396D">
        <w:rPr>
          <w:rStyle w:val="c5"/>
          <w:rFonts w:ascii="Times New Roman" w:hAnsi="Times New Roman" w:cs="Times New Roman"/>
          <w:sz w:val="28"/>
        </w:rPr>
        <w:t>вовлечение семьи в единое образовательное пространство.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Третье направление – </w:t>
      </w:r>
      <w:r w:rsidRPr="00514682">
        <w:rPr>
          <w:rFonts w:ascii="Times New Roman" w:hAnsi="Times New Roman" w:cs="Times New Roman"/>
          <w:b/>
          <w:sz w:val="28"/>
          <w:szCs w:val="29"/>
        </w:rPr>
        <w:t xml:space="preserve">Духовно-нравственное развитие. </w:t>
      </w:r>
      <w:r w:rsidRPr="00514682">
        <w:rPr>
          <w:rFonts w:ascii="Times New Roman" w:hAnsi="Times New Roman" w:cs="Times New Roman"/>
          <w:b/>
          <w:i/>
          <w:sz w:val="28"/>
          <w:szCs w:val="29"/>
        </w:rPr>
        <w:t>Девиз: «Любовью и единением спасёмся»</w:t>
      </w:r>
      <w:r>
        <w:rPr>
          <w:rFonts w:ascii="Times New Roman" w:hAnsi="Times New Roman" w:cs="Times New Roman"/>
          <w:sz w:val="28"/>
          <w:szCs w:val="29"/>
        </w:rPr>
        <w:t xml:space="preserve"> (Сергий Радонежский).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092D">
        <w:rPr>
          <w:rFonts w:ascii="Times New Roman" w:hAnsi="Times New Roman" w:cs="Times New Roman"/>
          <w:sz w:val="28"/>
        </w:rPr>
        <w:t>Духовно-нравственное воспитание связано с духовными ценностями, которые составляют главное в жизн</w:t>
      </w:r>
      <w:r>
        <w:rPr>
          <w:rFonts w:ascii="Times New Roman" w:hAnsi="Times New Roman" w:cs="Times New Roman"/>
          <w:sz w:val="28"/>
        </w:rPr>
        <w:t>и и поведении каждого человека.</w:t>
      </w:r>
    </w:p>
    <w:p w:rsidR="0096396D" w:rsidRPr="0077092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Духовность – это такой уро</w:t>
      </w:r>
      <w:r w:rsidRPr="0077092D">
        <w:rPr>
          <w:rFonts w:ascii="Times New Roman" w:hAnsi="Times New Roman" w:cs="Times New Roman"/>
          <w:sz w:val="28"/>
        </w:rPr>
        <w:t>вень развития личности, при котором основной целью жизни становятся вечные, неизменные челов</w:t>
      </w:r>
      <w:r>
        <w:rPr>
          <w:rFonts w:ascii="Times New Roman" w:hAnsi="Times New Roman" w:cs="Times New Roman"/>
          <w:sz w:val="28"/>
        </w:rPr>
        <w:t>еческие ценности. Духов</w:t>
      </w:r>
      <w:r w:rsidRPr="0077092D">
        <w:rPr>
          <w:rFonts w:ascii="Times New Roman" w:hAnsi="Times New Roman" w:cs="Times New Roman"/>
          <w:sz w:val="28"/>
        </w:rPr>
        <w:t>ное развитие помогает ребёнк</w:t>
      </w:r>
      <w:r>
        <w:rPr>
          <w:rFonts w:ascii="Times New Roman" w:hAnsi="Times New Roman" w:cs="Times New Roman"/>
          <w:sz w:val="28"/>
        </w:rPr>
        <w:t>у на подсознательном уровне сде</w:t>
      </w:r>
      <w:r w:rsidRPr="0077092D">
        <w:rPr>
          <w:rFonts w:ascii="Times New Roman" w:hAnsi="Times New Roman" w:cs="Times New Roman"/>
          <w:sz w:val="28"/>
        </w:rPr>
        <w:t>лать выбор между добром и злом в конкретной ситуации, выбор, который он совершит не в силу необходимости, а в силу своего собственного понимания этой необходимости. Ребёнок может понимать, осознавать, правиль</w:t>
      </w:r>
      <w:r>
        <w:rPr>
          <w:rFonts w:ascii="Times New Roman" w:hAnsi="Times New Roman" w:cs="Times New Roman"/>
          <w:sz w:val="28"/>
        </w:rPr>
        <w:t>но отвечать на вопросы, анализи</w:t>
      </w:r>
      <w:r w:rsidRPr="0077092D">
        <w:rPr>
          <w:rFonts w:ascii="Times New Roman" w:hAnsi="Times New Roman" w:cs="Times New Roman"/>
          <w:sz w:val="28"/>
        </w:rPr>
        <w:t>ровать конкретные ситуации. Но это не значит, что в реальной жизни если он окажется в подобной ситуации, то поступит так, как говорил, а не так, как герой, которого он осуждал.</w:t>
      </w:r>
    </w:p>
    <w:p w:rsidR="0096396D" w:rsidRDefault="0096396D" w:rsidP="004425FC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092D">
        <w:rPr>
          <w:rFonts w:ascii="Times New Roman" w:hAnsi="Times New Roman" w:cs="Times New Roman"/>
          <w:sz w:val="28"/>
        </w:rPr>
        <w:t>Духовно-нра</w:t>
      </w:r>
      <w:r>
        <w:rPr>
          <w:rFonts w:ascii="Times New Roman" w:hAnsi="Times New Roman" w:cs="Times New Roman"/>
          <w:sz w:val="28"/>
        </w:rPr>
        <w:t>вственные ценности – это внутренний регуля</w:t>
      </w:r>
      <w:r w:rsidRPr="0077092D">
        <w:rPr>
          <w:rFonts w:ascii="Times New Roman" w:hAnsi="Times New Roman" w:cs="Times New Roman"/>
          <w:sz w:val="28"/>
        </w:rPr>
        <w:t>тор поведения человека даже в том случае, если за ним никто не следит. Они возникают не на пустом месте. Основой духовно-нравственных ценностей ста</w:t>
      </w:r>
      <w:r>
        <w:rPr>
          <w:rFonts w:ascii="Times New Roman" w:hAnsi="Times New Roman" w:cs="Times New Roman"/>
          <w:sz w:val="28"/>
        </w:rPr>
        <w:t>новятся традиции народа, окружа</w:t>
      </w:r>
      <w:r w:rsidRPr="0077092D">
        <w:rPr>
          <w:rFonts w:ascii="Times New Roman" w:hAnsi="Times New Roman" w:cs="Times New Roman"/>
          <w:sz w:val="28"/>
        </w:rPr>
        <w:t xml:space="preserve">ющий мир, поведение близких и дорогих людей, их реакция на поступки и высказывания других. 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 так важно для ребён</w:t>
      </w:r>
      <w:r w:rsidRPr="0077092D">
        <w:rPr>
          <w:rFonts w:ascii="Times New Roman" w:hAnsi="Times New Roman" w:cs="Times New Roman"/>
          <w:sz w:val="28"/>
        </w:rPr>
        <w:t>ка то, что он видит, чувствует,</w:t>
      </w:r>
      <w:r>
        <w:rPr>
          <w:rFonts w:ascii="Times New Roman" w:hAnsi="Times New Roman" w:cs="Times New Roman"/>
          <w:sz w:val="28"/>
        </w:rPr>
        <w:t xml:space="preserve"> переживает в дошкольном возрасте – </w:t>
      </w:r>
      <w:r w:rsidRPr="0077092D">
        <w:rPr>
          <w:rFonts w:ascii="Times New Roman" w:hAnsi="Times New Roman" w:cs="Times New Roman"/>
          <w:sz w:val="28"/>
        </w:rPr>
        <w:t>что и кто его окружает. Ведь процесс становления основы (стержня) личности человека происходит не только осознанно, но и неосознанно, и самое благоприятное для эт</w:t>
      </w:r>
      <w:r>
        <w:rPr>
          <w:rFonts w:ascii="Times New Roman" w:hAnsi="Times New Roman" w:cs="Times New Roman"/>
          <w:sz w:val="28"/>
        </w:rPr>
        <w:t>ого время — дошкольное детство.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092D">
        <w:rPr>
          <w:rFonts w:ascii="Times New Roman" w:hAnsi="Times New Roman" w:cs="Times New Roman"/>
          <w:sz w:val="28"/>
        </w:rPr>
        <w:t>Поэтому так важна п</w:t>
      </w:r>
      <w:r>
        <w:rPr>
          <w:rFonts w:ascii="Times New Roman" w:hAnsi="Times New Roman" w:cs="Times New Roman"/>
          <w:sz w:val="28"/>
        </w:rPr>
        <w:t>равильная организация его духов</w:t>
      </w:r>
      <w:r w:rsidRPr="0077092D">
        <w:rPr>
          <w:rFonts w:ascii="Times New Roman" w:hAnsi="Times New Roman" w:cs="Times New Roman"/>
          <w:sz w:val="28"/>
        </w:rPr>
        <w:t>но-нравственного воспитания с самого раннего детства.</w:t>
      </w:r>
      <w:r>
        <w:rPr>
          <w:rFonts w:ascii="Times New Roman" w:hAnsi="Times New Roman" w:cs="Times New Roman"/>
          <w:sz w:val="28"/>
        </w:rPr>
        <w:t xml:space="preserve"> </w:t>
      </w:r>
      <w:r w:rsidRPr="0077092D">
        <w:rPr>
          <w:rFonts w:ascii="Times New Roman" w:hAnsi="Times New Roman" w:cs="Times New Roman"/>
          <w:sz w:val="28"/>
        </w:rPr>
        <w:t>Духовно-нравственное во</w:t>
      </w:r>
      <w:r>
        <w:rPr>
          <w:rFonts w:ascii="Times New Roman" w:hAnsi="Times New Roman" w:cs="Times New Roman"/>
          <w:sz w:val="28"/>
        </w:rPr>
        <w:t>спитание должно не только форми</w:t>
      </w:r>
      <w:r w:rsidRPr="0077092D">
        <w:rPr>
          <w:rFonts w:ascii="Times New Roman" w:hAnsi="Times New Roman" w:cs="Times New Roman"/>
          <w:sz w:val="28"/>
        </w:rPr>
        <w:t>ровать у детей знания, умения и навыки, но и способствовать проявлению у ребёнка добрых чувств по отношению к др</w:t>
      </w:r>
      <w:r>
        <w:rPr>
          <w:rFonts w:ascii="Times New Roman" w:hAnsi="Times New Roman" w:cs="Times New Roman"/>
          <w:sz w:val="28"/>
        </w:rPr>
        <w:t xml:space="preserve">угим людям, животным, природе – </w:t>
      </w:r>
      <w:r w:rsidRPr="0077092D">
        <w:rPr>
          <w:rFonts w:ascii="Times New Roman" w:hAnsi="Times New Roman" w:cs="Times New Roman"/>
          <w:sz w:val="28"/>
        </w:rPr>
        <w:t>ко всему, что его окружает.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реализации духовно-нравственного направления в ДОУ будет:</w:t>
      </w:r>
    </w:p>
    <w:p w:rsidR="0096396D" w:rsidRPr="0077092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396D" w:rsidRPr="0077092D">
        <w:rPr>
          <w:rFonts w:ascii="Times New Roman" w:hAnsi="Times New Roman" w:cs="Times New Roman"/>
          <w:sz w:val="28"/>
        </w:rPr>
        <w:t>открыт Домовый храм в честь Сергия Радонежского;</w:t>
      </w:r>
    </w:p>
    <w:p w:rsidR="0096396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396D">
        <w:rPr>
          <w:rFonts w:ascii="Times New Roman" w:hAnsi="Times New Roman" w:cs="Times New Roman"/>
          <w:sz w:val="28"/>
        </w:rPr>
        <w:t xml:space="preserve">организована кадетская группа </w:t>
      </w:r>
      <w:r>
        <w:rPr>
          <w:rFonts w:ascii="Times New Roman" w:hAnsi="Times New Roman" w:cs="Times New Roman"/>
          <w:sz w:val="28"/>
        </w:rPr>
        <w:t xml:space="preserve"> (потомки войска город Карпов </w:t>
      </w:r>
      <w:r w:rsidR="0096396D">
        <w:rPr>
          <w:rFonts w:ascii="Times New Roman" w:hAnsi="Times New Roman" w:cs="Times New Roman"/>
          <w:sz w:val="28"/>
        </w:rPr>
        <w:t>«Дикое поле»;</w:t>
      </w:r>
    </w:p>
    <w:p w:rsidR="0096396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396D">
        <w:rPr>
          <w:rFonts w:ascii="Times New Roman" w:hAnsi="Times New Roman" w:cs="Times New Roman"/>
          <w:sz w:val="28"/>
        </w:rPr>
        <w:t>на территории ДОУ построена миниатюра города</w:t>
      </w:r>
      <w:r>
        <w:rPr>
          <w:rFonts w:ascii="Times New Roman" w:hAnsi="Times New Roman" w:cs="Times New Roman"/>
          <w:sz w:val="28"/>
        </w:rPr>
        <w:t xml:space="preserve"> </w:t>
      </w:r>
      <w:r w:rsidR="0096396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96396D">
        <w:rPr>
          <w:rFonts w:ascii="Times New Roman" w:hAnsi="Times New Roman" w:cs="Times New Roman"/>
          <w:sz w:val="28"/>
        </w:rPr>
        <w:t>крепости Карпов, для проведения исторической реконструкции;</w:t>
      </w:r>
    </w:p>
    <w:p w:rsidR="0096396D" w:rsidRPr="00C322C8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396D">
        <w:rPr>
          <w:rFonts w:ascii="Times New Roman" w:hAnsi="Times New Roman" w:cs="Times New Roman"/>
          <w:sz w:val="28"/>
        </w:rPr>
        <w:t>написана и апробирована авторская программа по познавательному развитию на основе социокультурных традиций Яковлевского городского округа.</w:t>
      </w:r>
    </w:p>
    <w:p w:rsidR="003A2DCD" w:rsidRDefault="003A2DC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Четвёртое направление – </w:t>
      </w:r>
      <w:r w:rsidRPr="00C322C8">
        <w:rPr>
          <w:rFonts w:ascii="Times New Roman" w:hAnsi="Times New Roman" w:cs="Times New Roman"/>
          <w:b/>
          <w:sz w:val="28"/>
        </w:rPr>
        <w:t xml:space="preserve">Научно-техническое </w:t>
      </w:r>
      <w:r w:rsidR="002E46E7">
        <w:rPr>
          <w:rFonts w:ascii="Times New Roman" w:hAnsi="Times New Roman" w:cs="Times New Roman"/>
          <w:b/>
          <w:sz w:val="28"/>
        </w:rPr>
        <w:t xml:space="preserve"> </w:t>
      </w:r>
      <w:r w:rsidRPr="00C322C8">
        <w:rPr>
          <w:rFonts w:ascii="Times New Roman" w:hAnsi="Times New Roman" w:cs="Times New Roman"/>
          <w:b/>
          <w:sz w:val="28"/>
          <w:lang w:val="en-US"/>
        </w:rPr>
        <w:t>Stem</w:t>
      </w:r>
      <w:r w:rsidRPr="00C322C8">
        <w:rPr>
          <w:rFonts w:ascii="Times New Roman" w:hAnsi="Times New Roman" w:cs="Times New Roman"/>
          <w:b/>
          <w:sz w:val="28"/>
        </w:rPr>
        <w:t xml:space="preserve">-образование как ориентир на перспективное детство. </w:t>
      </w:r>
      <w:r w:rsidRPr="00C322C8">
        <w:rPr>
          <w:rFonts w:ascii="Times New Roman" w:hAnsi="Times New Roman" w:cs="Times New Roman"/>
          <w:b/>
          <w:i/>
          <w:sz w:val="28"/>
        </w:rPr>
        <w:t>Девиз: «Наука должна быть праздником!».</w:t>
      </w:r>
    </w:p>
    <w:p w:rsidR="0096396D" w:rsidRPr="00C322C8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363">
        <w:rPr>
          <w:rFonts w:ascii="Times New Roman" w:hAnsi="Times New Roman"/>
          <w:bCs/>
          <w:sz w:val="28"/>
          <w:szCs w:val="28"/>
        </w:rPr>
        <w:t xml:space="preserve">STEAM-образование развивается, как один из основных мировых трендов и основано на применении междисциплинарного и прикладного подхода, а также на интеграции всех пяти направлений в единую схему </w:t>
      </w:r>
      <w:r w:rsidRPr="00C322C8">
        <w:rPr>
          <w:rFonts w:ascii="Times New Roman" w:hAnsi="Times New Roman" w:cs="Times New Roman"/>
          <w:bCs/>
          <w:sz w:val="28"/>
          <w:szCs w:val="28"/>
        </w:rPr>
        <w:t xml:space="preserve">обучения. 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C8">
        <w:rPr>
          <w:rFonts w:ascii="Times New Roman" w:hAnsi="Times New Roman" w:cs="Times New Roman"/>
          <w:sz w:val="28"/>
          <w:szCs w:val="28"/>
        </w:rPr>
        <w:t>STEAM-технологии позволяют педагогам новой формации вырастить поколение успешных исследователей, изобретателей, учёных, технологов, художников и математиков.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5FBF">
        <w:rPr>
          <w:rFonts w:ascii="Times New Roman" w:hAnsi="Times New Roman" w:cs="Times New Roman"/>
          <w:sz w:val="28"/>
          <w:szCs w:val="27"/>
        </w:rPr>
        <w:lastRenderedPageBreak/>
        <w:t xml:space="preserve">В условиях дошкольной организации можно реализовать STEAM образование через организацию проектной и экспериментально-исследовательской деятельности. Обязательным условием успешной работы является создание актуальной </w:t>
      </w:r>
      <w:r>
        <w:rPr>
          <w:rFonts w:ascii="Times New Roman" w:hAnsi="Times New Roman" w:cs="Times New Roman"/>
          <w:sz w:val="28"/>
          <w:szCs w:val="27"/>
        </w:rPr>
        <w:t xml:space="preserve">развивающей </w:t>
      </w:r>
      <w:r w:rsidRPr="00515FBF">
        <w:rPr>
          <w:rFonts w:ascii="Times New Roman" w:hAnsi="Times New Roman" w:cs="Times New Roman"/>
          <w:sz w:val="28"/>
          <w:szCs w:val="27"/>
        </w:rPr>
        <w:t>предметно-пространственной среды, соответствующе</w:t>
      </w:r>
      <w:r>
        <w:rPr>
          <w:rFonts w:ascii="Times New Roman" w:hAnsi="Times New Roman" w:cs="Times New Roman"/>
          <w:sz w:val="28"/>
          <w:szCs w:val="27"/>
        </w:rPr>
        <w:t>й целевым установкам. О</w:t>
      </w:r>
      <w:r w:rsidRPr="00515FBF">
        <w:rPr>
          <w:rFonts w:ascii="Times New Roman" w:hAnsi="Times New Roman" w:cs="Times New Roman"/>
          <w:sz w:val="28"/>
          <w:szCs w:val="27"/>
        </w:rPr>
        <w:t xml:space="preserve">бъединяющими факторами </w:t>
      </w:r>
      <w:r>
        <w:rPr>
          <w:rFonts w:ascii="Times New Roman" w:hAnsi="Times New Roman" w:cs="Times New Roman"/>
          <w:sz w:val="28"/>
          <w:szCs w:val="27"/>
        </w:rPr>
        <w:t>выступает</w:t>
      </w:r>
      <w:r w:rsidRPr="00515FBF">
        <w:rPr>
          <w:rFonts w:ascii="Times New Roman" w:hAnsi="Times New Roman" w:cs="Times New Roman"/>
          <w:sz w:val="28"/>
          <w:szCs w:val="27"/>
        </w:rPr>
        <w:t xml:space="preserve"> интеграция содержания различной деятельности дошкольников,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15FBF">
        <w:rPr>
          <w:rFonts w:ascii="Times New Roman" w:hAnsi="Times New Roman" w:cs="Times New Roman"/>
          <w:sz w:val="28"/>
          <w:szCs w:val="27"/>
        </w:rPr>
        <w:t>С помощью STEM-подхода дошкольники вникают в логику происходящих явлений, понимают их взаимосвязь, изучают мир системно и тем самым вырабатывают в себе любознательность, инженерный стиль мышления, умение выходить из критических ситуаций. Дети осваивают основы менеджмента и самопрезентации, которые, в свою очередь, обеспечивают абсол</w:t>
      </w:r>
      <w:r>
        <w:rPr>
          <w:rFonts w:ascii="Times New Roman" w:hAnsi="Times New Roman" w:cs="Times New Roman"/>
          <w:sz w:val="28"/>
          <w:szCs w:val="27"/>
        </w:rPr>
        <w:t>ютно новый уровень развития ребё</w:t>
      </w:r>
      <w:r w:rsidRPr="00515FBF">
        <w:rPr>
          <w:rFonts w:ascii="Times New Roman" w:hAnsi="Times New Roman" w:cs="Times New Roman"/>
          <w:sz w:val="28"/>
          <w:szCs w:val="27"/>
        </w:rPr>
        <w:t>нка.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Реализация этого направления предполагает:</w:t>
      </w:r>
    </w:p>
    <w:p w:rsidR="0096396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</w:t>
      </w:r>
      <w:r w:rsidR="0096396D">
        <w:rPr>
          <w:rFonts w:ascii="Times New Roman" w:hAnsi="Times New Roman" w:cs="Times New Roman"/>
          <w:sz w:val="28"/>
          <w:szCs w:val="27"/>
        </w:rPr>
        <w:t>создание планетария и обсерватории;</w:t>
      </w:r>
    </w:p>
    <w:p w:rsidR="0096396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</w:t>
      </w:r>
      <w:r w:rsidR="0096396D">
        <w:rPr>
          <w:rFonts w:ascii="Times New Roman" w:hAnsi="Times New Roman" w:cs="Times New Roman"/>
          <w:sz w:val="28"/>
          <w:szCs w:val="27"/>
        </w:rPr>
        <w:t>организация мероприятий с участием родителей (законных представителей);</w:t>
      </w:r>
    </w:p>
    <w:p w:rsidR="0096396D" w:rsidRDefault="002E46E7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</w:t>
      </w:r>
      <w:r w:rsidR="0096396D">
        <w:rPr>
          <w:rFonts w:ascii="Times New Roman" w:hAnsi="Times New Roman" w:cs="Times New Roman"/>
          <w:sz w:val="28"/>
          <w:szCs w:val="27"/>
        </w:rPr>
        <w:t xml:space="preserve">организация образовательной деятельности по модулям </w:t>
      </w:r>
      <w:r w:rsidR="0096396D" w:rsidRPr="00515FBF">
        <w:rPr>
          <w:rFonts w:ascii="Times New Roman" w:hAnsi="Times New Roman" w:cs="Times New Roman"/>
          <w:sz w:val="28"/>
          <w:szCs w:val="27"/>
        </w:rPr>
        <w:t>STEM</w:t>
      </w:r>
      <w:r w:rsidR="0096396D">
        <w:rPr>
          <w:rFonts w:ascii="Times New Roman" w:hAnsi="Times New Roman" w:cs="Times New Roman"/>
          <w:sz w:val="28"/>
          <w:szCs w:val="27"/>
        </w:rPr>
        <w:t>-образования;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Апробация программы технической направленности.</w:t>
      </w: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96396D" w:rsidRDefault="0096396D" w:rsidP="00632046">
      <w:pPr>
        <w:pStyle w:val="a9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Пятое направление – </w:t>
      </w:r>
      <w:r w:rsidRPr="00857967">
        <w:rPr>
          <w:rFonts w:ascii="Times New Roman" w:hAnsi="Times New Roman" w:cs="Times New Roman"/>
          <w:b/>
          <w:sz w:val="28"/>
          <w:szCs w:val="27"/>
        </w:rPr>
        <w:t xml:space="preserve">Создание бренда ДОУ. </w:t>
      </w:r>
      <w:r w:rsidRPr="00857967">
        <w:rPr>
          <w:rFonts w:ascii="Times New Roman" w:hAnsi="Times New Roman" w:cs="Times New Roman"/>
          <w:b/>
          <w:i/>
          <w:sz w:val="28"/>
          <w:szCs w:val="27"/>
        </w:rPr>
        <w:t>Девиз этого направления – «Современный детский сад – второй дом для дошколят!».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настоящее время образовательному учреждению необходимо постоянно доказывать свою привлекательность, оригинальность, необходимость суметь занять индивидуальную нишу в образовательном пространстве региона.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7967">
        <w:rPr>
          <w:rFonts w:ascii="Times New Roman" w:eastAsia="Times New Roman" w:hAnsi="Times New Roman" w:cs="Times New Roman"/>
          <w:sz w:val="28"/>
          <w:szCs w:val="24"/>
        </w:rPr>
        <w:t xml:space="preserve">Если положительное отношение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к ДОУ </w:t>
      </w:r>
      <w:r w:rsidRPr="00857967">
        <w:rPr>
          <w:rFonts w:ascii="Times New Roman" w:eastAsia="Times New Roman" w:hAnsi="Times New Roman" w:cs="Times New Roman"/>
          <w:sz w:val="28"/>
          <w:szCs w:val="24"/>
        </w:rPr>
        <w:t>сформировано, то за ним, как результат влияния социальных связей, обязательно последу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ют доверие и, в свою очередь, - </w:t>
      </w:r>
      <w:r w:rsidRPr="00857967">
        <w:rPr>
          <w:rFonts w:ascii="Times New Roman" w:eastAsia="Times New Roman" w:hAnsi="Times New Roman" w:cs="Times New Roman"/>
          <w:sz w:val="28"/>
          <w:szCs w:val="24"/>
        </w:rPr>
        <w:t>высокие оценки и уверенный выбор. Позитивный имидж является также важным фактором высокого рейтинга, что важно в насыщенной разнообразной информацией деятельности.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7967">
        <w:rPr>
          <w:rFonts w:ascii="Times New Roman" w:eastAsia="Times New Roman" w:hAnsi="Times New Roman" w:cs="Times New Roman"/>
          <w:sz w:val="28"/>
          <w:szCs w:val="24"/>
        </w:rPr>
        <w:t>Одним из направлений создания имиджа дошкольного образовательного учреждения мы считаем развитие бренда детского сада.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7967">
        <w:rPr>
          <w:rFonts w:ascii="Times New Roman" w:eastAsia="Times New Roman" w:hAnsi="Times New Roman" w:cs="Times New Roman"/>
          <w:sz w:val="28"/>
          <w:szCs w:val="24"/>
        </w:rPr>
        <w:t>Образовательный бренд (бренд образовательного учреждения) – это сильный образ, напоминающий не только про данный вид услуг, но и про организацию, предоставляющую их.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7967">
        <w:rPr>
          <w:rFonts w:ascii="Times New Roman" w:eastAsia="Times New Roman" w:hAnsi="Times New Roman" w:cs="Times New Roman"/>
          <w:sz w:val="28"/>
          <w:szCs w:val="24"/>
        </w:rPr>
        <w:t xml:space="preserve">Следовательно, бренд должен быть актуальным, отвечать запросам общественности и способствовать развитию. </w:t>
      </w:r>
    </w:p>
    <w:p w:rsidR="0096396D" w:rsidRPr="00857967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7967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Образовательный бренд включает в себя следующие составляющие: 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</w:t>
      </w:r>
      <w:r w:rsidR="0096396D" w:rsidRPr="00857967">
        <w:rPr>
          <w:rFonts w:ascii="Times New Roman" w:eastAsia="Times New Roman" w:hAnsi="Times New Roman" w:cs="Times New Roman"/>
          <w:sz w:val="28"/>
          <w:szCs w:val="24"/>
        </w:rPr>
        <w:t xml:space="preserve">уникальная и узнаваемая система обозначений, таких как наименование ОО, графическое изображение (логотипа) и звуковые символы; 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 w:rsidRPr="00857967">
        <w:rPr>
          <w:rFonts w:ascii="Times New Roman" w:eastAsia="Times New Roman" w:hAnsi="Times New Roman" w:cs="Times New Roman"/>
          <w:sz w:val="28"/>
          <w:szCs w:val="24"/>
        </w:rPr>
        <w:t xml:space="preserve">сам продукт или образовательная услуга со всеми присущими ей характеристиками (качество образования, преподавательский состав, условия обучения и пр.); 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 w:rsidRPr="00857967">
        <w:rPr>
          <w:rFonts w:ascii="Times New Roman" w:eastAsia="Times New Roman" w:hAnsi="Times New Roman" w:cs="Times New Roman"/>
          <w:sz w:val="28"/>
          <w:szCs w:val="24"/>
        </w:rPr>
        <w:t xml:space="preserve">имидж самой образовательной организации как набор характеристик, ожиданий, ассоциаций, воспринимаемых и приписываемых вузу потребителем и общественностью; 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 w:rsidRPr="00857967">
        <w:rPr>
          <w:rFonts w:ascii="Times New Roman" w:eastAsia="Times New Roman" w:hAnsi="Times New Roman" w:cs="Times New Roman"/>
          <w:sz w:val="28"/>
          <w:szCs w:val="24"/>
        </w:rPr>
        <w:t>миссия и ценности образовательной организации, выражающиеся в виде обещаний преимуществ, данные собственником бренда потребителям образовательных услуг.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 ключевым параметрам, характеризующим бренд платформу ДОУ относятся: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создание уникального образовательного дизайна учреждения: оформление рекреаций, каворкинг-зон, лестничных маршей, зелёных холлов, центра отдыха для всех участников образовательного процесса, творческие лаборатории;</w:t>
      </w:r>
    </w:p>
    <w:p w:rsidR="0096396D" w:rsidRDefault="002E46E7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м</w:t>
      </w:r>
      <w:r w:rsidR="0096396D" w:rsidRPr="00B34D3B">
        <w:rPr>
          <w:rFonts w:ascii="Times New Roman" w:eastAsia="Times New Roman" w:hAnsi="Times New Roman" w:cs="Times New Roman"/>
          <w:sz w:val="28"/>
          <w:szCs w:val="24"/>
        </w:rPr>
        <w:t>олодой коллектив единомышленников;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и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нновационный подход в работе;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в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сестороннее использование средств ИКТ;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овременная предметно-пространственная среда;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о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риентация на инклюзивное образование;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и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спользование вариативных форм повышения квалификации;</w:t>
      </w:r>
    </w:p>
    <w:p w:rsidR="0096396D" w:rsidRPr="003B7CC6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а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ктивное распространение педагогического опыта;</w:t>
      </w:r>
    </w:p>
    <w:p w:rsidR="0096396D" w:rsidRPr="003B7CC6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формированная корпоративная культура;</w:t>
      </w:r>
    </w:p>
    <w:p w:rsidR="0096396D" w:rsidRPr="003B7CC6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ложившиеся профессиональные традиции;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н</w:t>
      </w:r>
      <w:r w:rsidRPr="00B34D3B">
        <w:rPr>
          <w:rFonts w:ascii="Times New Roman" w:eastAsia="Times New Roman" w:hAnsi="Times New Roman" w:cs="Times New Roman"/>
          <w:sz w:val="28"/>
          <w:szCs w:val="24"/>
        </w:rPr>
        <w:t>аличие целостной системы реализации т</w:t>
      </w:r>
      <w:r>
        <w:rPr>
          <w:rFonts w:ascii="Times New Roman" w:eastAsia="Times New Roman" w:hAnsi="Times New Roman" w:cs="Times New Roman"/>
          <w:sz w:val="28"/>
          <w:szCs w:val="24"/>
        </w:rPr>
        <w:t>ворческого потенциала педагогов.</w:t>
      </w:r>
    </w:p>
    <w:p w:rsidR="0096396D" w:rsidRDefault="0096396D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результате формирования и продвижение бренд платформы мы приобретаем:</w:t>
      </w:r>
    </w:p>
    <w:p w:rsidR="0096396D" w:rsidRDefault="00F7399B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родителей (законных представителей)-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сторонников, заинтересованных в получении качественных образовательных услуги готовых к конструктивному взаимодействию с педагогами;</w:t>
      </w:r>
    </w:p>
    <w:p w:rsidR="0096396D" w:rsidRDefault="00F7399B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заинтересованных сотрудников ДОУ, уверенных в том, что работают в стабильном коллективе;</w:t>
      </w:r>
    </w:p>
    <w:p w:rsidR="0096396D" w:rsidRPr="003B7CC6" w:rsidRDefault="00F7399B" w:rsidP="0063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96396D">
        <w:rPr>
          <w:rFonts w:ascii="Times New Roman" w:eastAsia="Times New Roman" w:hAnsi="Times New Roman" w:cs="Times New Roman"/>
          <w:sz w:val="28"/>
          <w:szCs w:val="24"/>
        </w:rPr>
        <w:t>осведомлённое социальное окружение о качестве оказываемых услуг, социальной значимости и ценности деятельности ДОУ.</w:t>
      </w:r>
    </w:p>
    <w:p w:rsidR="0096396D" w:rsidRPr="00640B5E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B5E">
        <w:rPr>
          <w:rFonts w:ascii="Times New Roman" w:hAnsi="Times New Roman" w:cs="Times New Roman"/>
          <w:b/>
          <w:sz w:val="28"/>
          <w:szCs w:val="28"/>
        </w:rPr>
        <w:t>Миссия ДОУ</w:t>
      </w:r>
      <w:r w:rsidRPr="00640B5E">
        <w:rPr>
          <w:rFonts w:ascii="Times New Roman" w:hAnsi="Times New Roman" w:cs="Times New Roman"/>
          <w:sz w:val="28"/>
          <w:szCs w:val="28"/>
        </w:rPr>
        <w:t xml:space="preserve"> заключается в создании открытого и современного учреждения, соответствующего запросам общества, обеспечивающего сохранение самоценности, неповторимости дошкольного периода детства </w:t>
      </w:r>
      <w:r w:rsidRPr="00640B5E">
        <w:rPr>
          <w:rFonts w:ascii="Times New Roman" w:hAnsi="Times New Roman" w:cs="Times New Roman"/>
          <w:bCs/>
          <w:sz w:val="28"/>
          <w:szCs w:val="28"/>
        </w:rPr>
        <w:t>в условиях информационно-насыщенного образовательного пространства.</w:t>
      </w:r>
    </w:p>
    <w:p w:rsidR="0096396D" w:rsidRPr="00640B5E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96396D" w:rsidRDefault="0096396D" w:rsidP="00640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9"/>
        </w:rPr>
      </w:pPr>
    </w:p>
    <w:p w:rsidR="0096396D" w:rsidRPr="003230D4" w:rsidRDefault="0096396D" w:rsidP="00640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9"/>
        </w:rPr>
      </w:pPr>
      <w:r w:rsidRPr="003230D4">
        <w:rPr>
          <w:rFonts w:ascii="Times New Roman" w:hAnsi="Times New Roman" w:cs="Times New Roman"/>
          <w:b/>
          <w:sz w:val="28"/>
          <w:szCs w:val="29"/>
        </w:rPr>
        <w:lastRenderedPageBreak/>
        <w:t>РАЗДЕЛ III. План деятельности по реализации Программы развития ДО</w:t>
      </w:r>
      <w:r>
        <w:rPr>
          <w:rFonts w:ascii="Times New Roman" w:hAnsi="Times New Roman" w:cs="Times New Roman"/>
          <w:b/>
          <w:sz w:val="28"/>
          <w:szCs w:val="29"/>
        </w:rPr>
        <w:t>У</w:t>
      </w:r>
    </w:p>
    <w:p w:rsidR="0096396D" w:rsidRPr="003230D4" w:rsidRDefault="0096396D" w:rsidP="00640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9"/>
        </w:rPr>
      </w:pPr>
      <w:r w:rsidRPr="003230D4">
        <w:rPr>
          <w:rFonts w:ascii="Times New Roman" w:hAnsi="Times New Roman" w:cs="Times New Roman"/>
          <w:b/>
          <w:sz w:val="28"/>
          <w:szCs w:val="29"/>
        </w:rPr>
        <w:t>3.1.</w:t>
      </w:r>
      <w:r w:rsidR="003A2DCD">
        <w:rPr>
          <w:rFonts w:ascii="Times New Roman" w:hAnsi="Times New Roman" w:cs="Times New Roman"/>
          <w:b/>
          <w:sz w:val="28"/>
          <w:szCs w:val="29"/>
        </w:rPr>
        <w:t xml:space="preserve"> </w:t>
      </w:r>
      <w:r w:rsidRPr="003230D4">
        <w:rPr>
          <w:rFonts w:ascii="Times New Roman" w:hAnsi="Times New Roman" w:cs="Times New Roman"/>
          <w:b/>
          <w:sz w:val="28"/>
          <w:szCs w:val="29"/>
        </w:rPr>
        <w:t>Механизм реализации Программы развития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1</w:t>
      </w:r>
      <w:r w:rsidRPr="008A416C">
        <w:rPr>
          <w:rFonts w:ascii="Times New Roman" w:hAnsi="Times New Roman" w:cs="Times New Roman"/>
          <w:sz w:val="28"/>
          <w:szCs w:val="29"/>
        </w:rPr>
        <w:t>. Механизмом р</w:t>
      </w:r>
      <w:r>
        <w:rPr>
          <w:rFonts w:ascii="Times New Roman" w:hAnsi="Times New Roman" w:cs="Times New Roman"/>
          <w:sz w:val="28"/>
          <w:szCs w:val="29"/>
        </w:rPr>
        <w:t>еализации Программы развития ДОУ</w:t>
      </w:r>
      <w:r w:rsidRPr="008A416C">
        <w:rPr>
          <w:rFonts w:ascii="Times New Roman" w:hAnsi="Times New Roman" w:cs="Times New Roman"/>
          <w:sz w:val="28"/>
          <w:szCs w:val="29"/>
        </w:rPr>
        <w:t xml:space="preserve"> станут проекты социальной</w:t>
      </w:r>
      <w:r>
        <w:rPr>
          <w:rFonts w:ascii="Times New Roman" w:hAnsi="Times New Roman" w:cs="Times New Roman"/>
          <w:sz w:val="28"/>
          <w:szCs w:val="29"/>
        </w:rPr>
        <w:t xml:space="preserve"> и педагогической</w:t>
      </w:r>
      <w:r w:rsidRPr="008A416C">
        <w:rPr>
          <w:rFonts w:ascii="Times New Roman" w:hAnsi="Times New Roman" w:cs="Times New Roman"/>
          <w:sz w:val="28"/>
          <w:szCs w:val="29"/>
        </w:rPr>
        <w:t xml:space="preserve"> направленности и образовательные технологии. 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8A416C">
        <w:rPr>
          <w:rFonts w:ascii="Times New Roman" w:hAnsi="Times New Roman" w:cs="Times New Roman"/>
          <w:sz w:val="28"/>
          <w:szCs w:val="29"/>
        </w:rPr>
        <w:t>2. Научно-методическое и организационное сопровождение реализации проектов программы будут осуществлять команды проектов, созданные из числа администрации, педагогов, родителей</w:t>
      </w:r>
      <w:r w:rsidR="004D0E8D">
        <w:rPr>
          <w:rFonts w:ascii="Times New Roman" w:hAnsi="Times New Roman" w:cs="Times New Roman"/>
          <w:sz w:val="28"/>
          <w:szCs w:val="29"/>
        </w:rPr>
        <w:t xml:space="preserve"> (законных представителей)</w:t>
      </w:r>
      <w:r w:rsidRPr="008A416C">
        <w:rPr>
          <w:rFonts w:ascii="Times New Roman" w:hAnsi="Times New Roman" w:cs="Times New Roman"/>
          <w:sz w:val="28"/>
          <w:szCs w:val="29"/>
        </w:rPr>
        <w:t xml:space="preserve"> воспитанников, представителей общественных организаций и учреждений социального партнёрства.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8A416C">
        <w:rPr>
          <w:rFonts w:ascii="Times New Roman" w:hAnsi="Times New Roman" w:cs="Times New Roman"/>
          <w:sz w:val="28"/>
          <w:szCs w:val="29"/>
        </w:rPr>
        <w:t xml:space="preserve">3. </w:t>
      </w:r>
      <w:r w:rsidRPr="008A416C">
        <w:rPr>
          <w:rFonts w:ascii="Times New Roman" w:hAnsi="Times New Roman" w:cs="Times New Roman"/>
          <w:sz w:val="28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</w:t>
      </w:r>
      <w:r>
        <w:rPr>
          <w:rFonts w:ascii="Times New Roman" w:hAnsi="Times New Roman" w:cs="Times New Roman"/>
          <w:sz w:val="28"/>
        </w:rPr>
        <w:t xml:space="preserve"> </w:t>
      </w:r>
      <w:r w:rsidRPr="008A416C">
        <w:rPr>
          <w:rFonts w:ascii="Times New Roman" w:hAnsi="Times New Roman" w:cs="Times New Roman"/>
          <w:sz w:val="28"/>
        </w:rPr>
        <w:t>планов.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8A416C">
        <w:rPr>
          <w:rFonts w:ascii="Times New Roman" w:hAnsi="Times New Roman" w:cs="Times New Roman"/>
          <w:sz w:val="28"/>
          <w:szCs w:val="29"/>
        </w:rPr>
        <w:t xml:space="preserve">4. </w:t>
      </w:r>
      <w:r w:rsidRPr="008A416C">
        <w:rPr>
          <w:rFonts w:ascii="Times New Roman" w:hAnsi="Times New Roman" w:cs="Times New Roman"/>
          <w:sz w:val="28"/>
        </w:rPr>
        <w:t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</w:t>
      </w:r>
      <w:r w:rsidR="004D0E8D">
        <w:rPr>
          <w:rFonts w:ascii="Times New Roman" w:hAnsi="Times New Roman" w:cs="Times New Roman"/>
          <w:sz w:val="28"/>
        </w:rPr>
        <w:t xml:space="preserve"> Публичный доклад заведующей ДОУ</w:t>
      </w:r>
      <w:r w:rsidRPr="008A416C">
        <w:rPr>
          <w:rFonts w:ascii="Times New Roman" w:hAnsi="Times New Roman" w:cs="Times New Roman"/>
          <w:sz w:val="28"/>
        </w:rPr>
        <w:t xml:space="preserve"> ежегодно.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8A416C">
        <w:rPr>
          <w:rFonts w:ascii="Times New Roman" w:hAnsi="Times New Roman" w:cs="Times New Roman"/>
          <w:sz w:val="28"/>
          <w:szCs w:val="29"/>
        </w:rPr>
        <w:t xml:space="preserve">5. </w:t>
      </w:r>
      <w:r w:rsidRPr="008A416C">
        <w:rPr>
          <w:rFonts w:ascii="Times New Roman" w:hAnsi="Times New Roman" w:cs="Times New Roman"/>
          <w:sz w:val="28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96396D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16C">
        <w:rPr>
          <w:rFonts w:ascii="Times New Roman" w:hAnsi="Times New Roman" w:cs="Times New Roman"/>
          <w:sz w:val="28"/>
          <w:szCs w:val="29"/>
        </w:rPr>
        <w:t xml:space="preserve">6. </w:t>
      </w:r>
      <w:r w:rsidRPr="008A416C">
        <w:rPr>
          <w:rFonts w:ascii="Times New Roman" w:hAnsi="Times New Roman" w:cs="Times New Roman"/>
          <w:sz w:val="28"/>
        </w:rPr>
        <w:t>Обмен информацией о ходе реализации мероприятий Программы развития будет осуществляться через СМИ ДОУ (сайт), через проведение открытых мероприятий.</w:t>
      </w:r>
    </w:p>
    <w:p w:rsidR="0096396D" w:rsidRPr="008A416C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</w:p>
    <w:p w:rsidR="0096396D" w:rsidRDefault="0096396D" w:rsidP="00640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9"/>
        </w:rPr>
      </w:pPr>
      <w:r w:rsidRPr="002A1552">
        <w:rPr>
          <w:rFonts w:ascii="Times New Roman" w:hAnsi="Times New Roman" w:cs="Times New Roman"/>
          <w:b/>
          <w:sz w:val="28"/>
          <w:szCs w:val="29"/>
        </w:rPr>
        <w:t>3.2.</w:t>
      </w:r>
      <w:r w:rsidR="004D0E8D">
        <w:rPr>
          <w:rFonts w:ascii="Times New Roman" w:hAnsi="Times New Roman" w:cs="Times New Roman"/>
          <w:b/>
          <w:sz w:val="28"/>
          <w:szCs w:val="29"/>
        </w:rPr>
        <w:t xml:space="preserve"> </w:t>
      </w:r>
      <w:r w:rsidRPr="002A1552">
        <w:rPr>
          <w:rFonts w:ascii="Times New Roman" w:hAnsi="Times New Roman" w:cs="Times New Roman"/>
          <w:b/>
          <w:sz w:val="28"/>
          <w:szCs w:val="29"/>
        </w:rPr>
        <w:t>План действий по реализации Программы развития при решении поставленных задач</w:t>
      </w:r>
    </w:p>
    <w:p w:rsidR="0096396D" w:rsidRDefault="0096396D" w:rsidP="0064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  <w:r w:rsidRPr="002A1552">
        <w:rPr>
          <w:rFonts w:ascii="Times New Roman" w:hAnsi="Times New Roman" w:cs="Times New Roman"/>
          <w:sz w:val="28"/>
          <w:szCs w:val="29"/>
        </w:rPr>
        <w:t>План действий осно</w:t>
      </w:r>
      <w:r>
        <w:rPr>
          <w:rFonts w:ascii="Times New Roman" w:hAnsi="Times New Roman" w:cs="Times New Roman"/>
          <w:sz w:val="28"/>
          <w:szCs w:val="29"/>
        </w:rPr>
        <w:t>ван на планируемых задачах с учё</w:t>
      </w:r>
      <w:r w:rsidRPr="002A1552">
        <w:rPr>
          <w:rFonts w:ascii="Times New Roman" w:hAnsi="Times New Roman" w:cs="Times New Roman"/>
          <w:sz w:val="28"/>
          <w:szCs w:val="29"/>
        </w:rPr>
        <w:t>том предполагаемых рисков и состоит из целевых проектов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2A1552">
        <w:rPr>
          <w:rFonts w:ascii="Times New Roman" w:hAnsi="Times New Roman" w:cs="Times New Roman"/>
          <w:sz w:val="28"/>
          <w:szCs w:val="29"/>
        </w:rPr>
        <w:t>и мероприятий</w:t>
      </w:r>
      <w:r>
        <w:rPr>
          <w:rFonts w:ascii="Times New Roman" w:hAnsi="Times New Roman" w:cs="Times New Roman"/>
          <w:sz w:val="28"/>
          <w:szCs w:val="29"/>
        </w:rPr>
        <w:t>, объединённых в кейс проектов.</w:t>
      </w:r>
    </w:p>
    <w:p w:rsidR="0096396D" w:rsidRDefault="0096396D" w:rsidP="0096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9"/>
        </w:rPr>
      </w:pPr>
    </w:p>
    <w:tbl>
      <w:tblPr>
        <w:tblStyle w:val="af0"/>
        <w:tblW w:w="9464" w:type="dxa"/>
        <w:tblLayout w:type="fixed"/>
        <w:tblLook w:val="04A0"/>
      </w:tblPr>
      <w:tblGrid>
        <w:gridCol w:w="2366"/>
        <w:gridCol w:w="2366"/>
        <w:gridCol w:w="2366"/>
        <w:gridCol w:w="2366"/>
      </w:tblGrid>
      <w:tr w:rsidR="0096396D" w:rsidTr="00640B5E">
        <w:trPr>
          <w:trHeight w:val="622"/>
        </w:trPr>
        <w:tc>
          <w:tcPr>
            <w:tcW w:w="2366" w:type="dxa"/>
          </w:tcPr>
          <w:p w:rsidR="0096396D" w:rsidRDefault="0096396D" w:rsidP="00640B5E">
            <w:pPr>
              <w:jc w:val="center"/>
              <w:rPr>
                <w:rFonts w:ascii="Times New Roman" w:hAnsi="Times New Roman" w:cs="Times New Roman"/>
                <w:b/>
                <w:sz w:val="28"/>
                <w:szCs w:val="29"/>
              </w:rPr>
            </w:pPr>
            <w:r w:rsidRPr="002443DC">
              <w:rPr>
                <w:rFonts w:ascii="Times New Roman" w:hAnsi="Times New Roman" w:cs="Times New Roman"/>
                <w:b/>
                <w:sz w:val="28"/>
                <w:szCs w:val="29"/>
              </w:rPr>
              <w:t>Направление</w:t>
            </w:r>
          </w:p>
          <w:p w:rsidR="001B68E3" w:rsidRPr="002443DC" w:rsidRDefault="001B68E3" w:rsidP="00640B5E">
            <w:pPr>
              <w:jc w:val="center"/>
              <w:rPr>
                <w:rFonts w:ascii="Times New Roman" w:hAnsi="Times New Roman" w:cs="Times New Roman"/>
                <w:b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9"/>
              </w:rPr>
              <w:t>развития</w:t>
            </w:r>
          </w:p>
        </w:tc>
        <w:tc>
          <w:tcPr>
            <w:tcW w:w="2366" w:type="dxa"/>
          </w:tcPr>
          <w:p w:rsidR="0096396D" w:rsidRPr="002443DC" w:rsidRDefault="0096396D" w:rsidP="00640B5E">
            <w:pPr>
              <w:jc w:val="center"/>
              <w:rPr>
                <w:rFonts w:ascii="Times New Roman" w:hAnsi="Times New Roman" w:cs="Times New Roman"/>
                <w:b/>
                <w:sz w:val="28"/>
                <w:szCs w:val="29"/>
              </w:rPr>
            </w:pPr>
            <w:r w:rsidRPr="002443DC">
              <w:rPr>
                <w:rFonts w:ascii="Times New Roman" w:hAnsi="Times New Roman" w:cs="Times New Roman"/>
                <w:b/>
                <w:sz w:val="28"/>
                <w:szCs w:val="29"/>
              </w:rPr>
              <w:t>Кейс проектов</w:t>
            </w:r>
          </w:p>
        </w:tc>
        <w:tc>
          <w:tcPr>
            <w:tcW w:w="2366" w:type="dxa"/>
          </w:tcPr>
          <w:p w:rsidR="0096396D" w:rsidRPr="002443DC" w:rsidRDefault="0096396D" w:rsidP="00640B5E">
            <w:pPr>
              <w:jc w:val="center"/>
              <w:rPr>
                <w:rFonts w:ascii="Times New Roman" w:hAnsi="Times New Roman" w:cs="Times New Roman"/>
                <w:b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9"/>
              </w:rPr>
              <w:t>Стратегия</w:t>
            </w:r>
          </w:p>
        </w:tc>
        <w:tc>
          <w:tcPr>
            <w:tcW w:w="2366" w:type="dxa"/>
          </w:tcPr>
          <w:p w:rsidR="0096396D" w:rsidRPr="002443DC" w:rsidRDefault="0096396D" w:rsidP="00640B5E">
            <w:pPr>
              <w:jc w:val="center"/>
              <w:rPr>
                <w:rFonts w:ascii="Times New Roman" w:hAnsi="Times New Roman" w:cs="Times New Roman"/>
                <w:b/>
                <w:sz w:val="28"/>
                <w:szCs w:val="29"/>
              </w:rPr>
            </w:pPr>
            <w:r w:rsidRPr="002443DC">
              <w:rPr>
                <w:rFonts w:ascii="Times New Roman" w:hAnsi="Times New Roman" w:cs="Times New Roman"/>
                <w:b/>
                <w:sz w:val="28"/>
                <w:szCs w:val="29"/>
              </w:rPr>
              <w:t>Проект</w:t>
            </w:r>
          </w:p>
        </w:tc>
      </w:tr>
      <w:tr w:rsidR="001B68E3" w:rsidTr="00640B5E">
        <w:trPr>
          <w:trHeight w:val="1584"/>
        </w:trPr>
        <w:tc>
          <w:tcPr>
            <w:tcW w:w="2366" w:type="dxa"/>
            <w:vMerge w:val="restart"/>
          </w:tcPr>
          <w:p w:rsidR="001B68E3" w:rsidRPr="002443DC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 w:rsidRPr="002443DC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Современному детскому саду – современный педагог</w:t>
            </w:r>
          </w:p>
        </w:tc>
        <w:tc>
          <w:tcPr>
            <w:tcW w:w="2366" w:type="dxa"/>
            <w:vMerge w:val="restart"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«Современный педагог»</w:t>
            </w:r>
          </w:p>
        </w:tc>
        <w:tc>
          <w:tcPr>
            <w:tcW w:w="2366" w:type="dxa"/>
            <w:vMerge w:val="restart"/>
          </w:tcPr>
          <w:p w:rsidR="001B68E3" w:rsidRDefault="001B68E3" w:rsidP="00640B5E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педагогических работников к качеству образования, стимулирование педагогов к профессиональному развитию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личностному росту</w:t>
            </w:r>
          </w:p>
        </w:tc>
        <w:tc>
          <w:tcPr>
            <w:tcW w:w="2366" w:type="dxa"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lastRenderedPageBreak/>
              <w:t>Проект № 1.</w:t>
            </w:r>
          </w:p>
          <w:p w:rsidR="001B68E3" w:rsidRPr="007F0DB4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 w:rsidRPr="007F0DB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«Развитие профессионального мастерства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  <w:r w:rsidRPr="007F0DB4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педагогов</w:t>
            </w:r>
            <w:r w:rsidRPr="007F0DB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»</w:t>
            </w:r>
          </w:p>
        </w:tc>
      </w:tr>
      <w:tr w:rsidR="001B68E3" w:rsidTr="00640B5E">
        <w:trPr>
          <w:trHeight w:val="1584"/>
        </w:trPr>
        <w:tc>
          <w:tcPr>
            <w:tcW w:w="2366" w:type="dxa"/>
            <w:vMerge/>
          </w:tcPr>
          <w:p w:rsidR="001B68E3" w:rsidRPr="002443DC" w:rsidRDefault="001B68E3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1B68E3" w:rsidRDefault="001B68E3" w:rsidP="00640B5E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6" w:type="dxa"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2.</w:t>
            </w:r>
          </w:p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«Создание методического портфеля успешных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педагогических практик»</w:t>
            </w:r>
          </w:p>
        </w:tc>
      </w:tr>
      <w:tr w:rsidR="001B68E3" w:rsidTr="00640B5E">
        <w:trPr>
          <w:trHeight w:val="1584"/>
        </w:trPr>
        <w:tc>
          <w:tcPr>
            <w:tcW w:w="2366" w:type="dxa"/>
            <w:vMerge/>
          </w:tcPr>
          <w:p w:rsidR="001B68E3" w:rsidRPr="002443DC" w:rsidRDefault="001B68E3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1B68E3" w:rsidRDefault="001B68E3" w:rsidP="00640B5E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6" w:type="dxa"/>
          </w:tcPr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3.</w:t>
            </w:r>
          </w:p>
          <w:p w:rsidR="001B68E3" w:rsidRDefault="001B68E3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индивидуального маршрута профессионального саморазвития педагога</w:t>
            </w:r>
            <w:r w:rsidR="004B1B5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 w:val="restart"/>
          </w:tcPr>
          <w:p w:rsidR="0096396D" w:rsidRPr="00C246FE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6F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2366" w:type="dxa"/>
            <w:vMerge w:val="restart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«Мы вместе!»</w:t>
            </w:r>
          </w:p>
        </w:tc>
        <w:tc>
          <w:tcPr>
            <w:tcW w:w="2366" w:type="dxa"/>
            <w:vMerge w:val="restart"/>
          </w:tcPr>
          <w:p w:rsidR="0096396D" w:rsidRPr="00441DC2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A6B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единого образовательного пространства и коллектива единомышленников</w:t>
            </w: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1.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«Единое образовательное пространство для всех участников образовательных отношений»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/>
          </w:tcPr>
          <w:p w:rsidR="0096396D" w:rsidRPr="00C246FE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2.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«Диалог»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нформационно-просветительская</w:t>
            </w:r>
            <w:r w:rsidRPr="005F5A1E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а </w:t>
            </w:r>
            <w:r w:rsidRPr="005F5A1E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родителей</w:t>
            </w:r>
            <w:r w:rsidRPr="005F5A1E">
              <w:rPr>
                <w:rFonts w:ascii="Times New Roman" w:hAnsi="Times New Roman" w:cs="Times New Roman"/>
                <w:bCs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(законных представителей) 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/>
          </w:tcPr>
          <w:p w:rsidR="0096396D" w:rsidRPr="00C246FE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3.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«Тур выходного дня»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</w:tcPr>
          <w:p w:rsidR="0096396D" w:rsidRPr="00C246FE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2366" w:type="dxa"/>
            <w:vMerge w:val="restart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«С чистым сердцем»</w:t>
            </w:r>
          </w:p>
        </w:tc>
        <w:tc>
          <w:tcPr>
            <w:tcW w:w="2366" w:type="dxa"/>
            <w:vMerge w:val="restart"/>
          </w:tcPr>
          <w:p w:rsidR="0096396D" w:rsidRPr="003912D0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Систематизация накопленного педагогического опыта </w:t>
            </w:r>
            <w:r w:rsidRPr="003912D0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по</w:t>
            </w: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л</w:t>
            </w:r>
            <w:r w:rsidRPr="003912D0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уховно</w:t>
            </w: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-</w:t>
            </w:r>
            <w:r w:rsidRPr="003912D0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нравственному</w:t>
            </w: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  <w:r w:rsidRPr="003912D0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воспитанию дошкольников</w:t>
            </w: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, создание единого образовательного пространства, включающего </w:t>
            </w:r>
            <w:r w:rsidRPr="003912D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lastRenderedPageBreak/>
              <w:t>педагогов, воспитанников, родителей (законных представителей)</w:t>
            </w: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Проект № 1.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«Дорога к Храму»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2.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«Радос</w:t>
            </w:r>
            <w:r w:rsidR="00F7399B">
              <w:rPr>
                <w:rFonts w:ascii="Times New Roman" w:hAnsi="Times New Roman" w:cs="Times New Roman"/>
                <w:bCs/>
                <w:sz w:val="28"/>
                <w:szCs w:val="28"/>
              </w:rPr>
              <w:t>ть душ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моей»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396D" w:rsidTr="00640B5E">
        <w:trPr>
          <w:trHeight w:val="1584"/>
        </w:trPr>
        <w:tc>
          <w:tcPr>
            <w:tcW w:w="2366" w:type="dxa"/>
            <w:vMerge w:val="restart"/>
          </w:tcPr>
          <w:p w:rsidR="0096396D" w:rsidRPr="00A83BD9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BD9">
              <w:rPr>
                <w:rFonts w:ascii="Times New Roman" w:hAnsi="Times New Roman" w:cs="Times New Roman"/>
                <w:sz w:val="28"/>
              </w:rPr>
              <w:lastRenderedPageBreak/>
              <w:t xml:space="preserve">Научно-техническое </w:t>
            </w:r>
            <w:r w:rsidRPr="00A83BD9">
              <w:rPr>
                <w:rFonts w:ascii="Times New Roman" w:hAnsi="Times New Roman" w:cs="Times New Roman"/>
                <w:sz w:val="28"/>
                <w:lang w:val="en-US"/>
              </w:rPr>
              <w:t>Stem</w:t>
            </w:r>
            <w:r w:rsidRPr="00A83BD9">
              <w:rPr>
                <w:rFonts w:ascii="Times New Roman" w:hAnsi="Times New Roman" w:cs="Times New Roman"/>
                <w:sz w:val="28"/>
              </w:rPr>
              <w:t>-образование как ориентир на перспективное детство</w:t>
            </w:r>
          </w:p>
        </w:tc>
        <w:tc>
          <w:tcPr>
            <w:tcW w:w="2366" w:type="dxa"/>
            <w:vMerge w:val="restart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высокого качества образовательной деятельности дошкольной образовательной организации в соответствии с требованиями ФГОС дошкольного образования</w:t>
            </w:r>
          </w:p>
        </w:tc>
        <w:tc>
          <w:tcPr>
            <w:tcW w:w="2366" w:type="dxa"/>
            <w:vMerge w:val="restart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1.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«Внедрение </w:t>
            </w:r>
            <w:r w:rsidRPr="00240665">
              <w:rPr>
                <w:rFonts w:ascii="Times New Roman" w:hAnsi="Times New Roman" w:cs="Times New Roman"/>
                <w:sz w:val="28"/>
              </w:rPr>
              <w:t xml:space="preserve">модульной программы </w:t>
            </w:r>
            <w:r w:rsidRPr="00A83BD9">
              <w:rPr>
                <w:rFonts w:ascii="Times New Roman" w:hAnsi="Times New Roman" w:cs="Times New Roman"/>
                <w:sz w:val="28"/>
                <w:lang w:val="en-US"/>
              </w:rPr>
              <w:t>Stem</w:t>
            </w:r>
            <w:r w:rsidRPr="00A83BD9">
              <w:rPr>
                <w:rFonts w:ascii="Times New Roman" w:hAnsi="Times New Roman" w:cs="Times New Roman"/>
                <w:sz w:val="28"/>
              </w:rPr>
              <w:t>-образовани</w:t>
            </w:r>
            <w:r>
              <w:rPr>
                <w:rFonts w:ascii="Times New Roman" w:hAnsi="Times New Roman" w:cs="Times New Roman"/>
                <w:sz w:val="28"/>
              </w:rPr>
              <w:t xml:space="preserve">я» 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/>
          </w:tcPr>
          <w:p w:rsidR="0096396D" w:rsidRPr="00A83BD9" w:rsidRDefault="0096396D" w:rsidP="00640B5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  <w:szCs w:val="29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2.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интерактивной среды ДОУ»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 w:val="restart"/>
          </w:tcPr>
          <w:p w:rsidR="0096396D" w:rsidRPr="00A83BD9" w:rsidRDefault="0096396D" w:rsidP="00640B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бренда ДОУ</w:t>
            </w:r>
          </w:p>
        </w:tc>
        <w:tc>
          <w:tcPr>
            <w:tcW w:w="2366" w:type="dxa"/>
            <w:vMerge w:val="restart"/>
          </w:tcPr>
          <w:p w:rsidR="0096396D" w:rsidRPr="00CF5B76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«Бренд МБДОУ «Детский сад «Радонежский» г. Строитель»</w:t>
            </w:r>
          </w:p>
        </w:tc>
        <w:tc>
          <w:tcPr>
            <w:tcW w:w="2366" w:type="dxa"/>
            <w:vMerge w:val="restart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Создание уникальной и узнаваемой системы</w:t>
            </w:r>
            <w:r w:rsidRPr="0085796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обозначений,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оказание образовательной услуги, отвечающей современным требованиям в образовании</w:t>
            </w:r>
            <w:r w:rsidRPr="0085796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 поддержание позитивного имиджа ДОУ</w:t>
            </w: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1.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«Визуальные элементы бренда»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2.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«Традиции ДОУ»</w:t>
            </w:r>
          </w:p>
        </w:tc>
      </w:tr>
      <w:tr w:rsidR="0096396D" w:rsidTr="00640B5E">
        <w:trPr>
          <w:trHeight w:val="1584"/>
        </w:trPr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  <w:vMerge/>
          </w:tcPr>
          <w:p w:rsidR="0096396D" w:rsidRDefault="0096396D" w:rsidP="00640B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№ 3.</w:t>
            </w:r>
          </w:p>
          <w:p w:rsidR="0096396D" w:rsidRDefault="0096396D" w:rsidP="00640B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«Брендбук»</w:t>
            </w:r>
          </w:p>
        </w:tc>
      </w:tr>
    </w:tbl>
    <w:p w:rsidR="0096396D" w:rsidRPr="002A1552" w:rsidRDefault="0096396D" w:rsidP="00EC6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9"/>
        </w:rPr>
      </w:pPr>
    </w:p>
    <w:p w:rsidR="0096396D" w:rsidRPr="002A1552" w:rsidRDefault="0096396D" w:rsidP="00963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9"/>
        </w:rPr>
      </w:pPr>
    </w:p>
    <w:p w:rsidR="0096396D" w:rsidRDefault="0096396D" w:rsidP="00963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2A1552">
        <w:rPr>
          <w:rFonts w:ascii="Times New Roman" w:hAnsi="Times New Roman" w:cs="Times New Roman"/>
          <w:b/>
          <w:sz w:val="28"/>
          <w:szCs w:val="29"/>
        </w:rPr>
        <w:t>3.3. Система целевых индикаторов и показателей, характеризующих ход реализации Программы развития</w:t>
      </w:r>
    </w:p>
    <w:p w:rsidR="002B0EAE" w:rsidRPr="002A1552" w:rsidRDefault="002B0EAE" w:rsidP="00963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9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3035"/>
        <w:gridCol w:w="1162"/>
        <w:gridCol w:w="1162"/>
        <w:gridCol w:w="1163"/>
        <w:gridCol w:w="1162"/>
        <w:gridCol w:w="1163"/>
      </w:tblGrid>
      <w:tr w:rsidR="002B2189" w:rsidRPr="002B0EAE" w:rsidTr="00B66ECF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B66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6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B66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B66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1B68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B66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EA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B66ECF" w:rsidRPr="002B0EAE" w:rsidTr="00A066E7">
        <w:trPr>
          <w:trHeight w:val="22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F" w:rsidRPr="00B66ECF" w:rsidRDefault="00B66ECF" w:rsidP="00B66E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E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Современному детскому саду – современный педагог</w:t>
            </w:r>
          </w:p>
        </w:tc>
      </w:tr>
      <w:tr w:rsidR="002B2189" w:rsidRPr="002B0EAE" w:rsidTr="00B66ECF">
        <w:trPr>
          <w:trHeight w:val="2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численности педагогических работников прошедших </w:t>
            </w:r>
            <w:r w:rsidRPr="002B0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 в условиях реализации ФГОС ДО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64E7D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865CE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072D3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072D3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87BC9" w:rsidRPr="002B0EAE" w:rsidTr="00487BC9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педагогов, прошедших аттестацию на высшую и первую квалификационные категории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A06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A06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A06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487BC9" w:rsidP="00A06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9" w:rsidRPr="002B0EAE" w:rsidRDefault="00EA261C" w:rsidP="00A06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87BC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2189" w:rsidRPr="002B0EAE" w:rsidTr="00072D38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процента педагогов участвующих в педагогических конкурсах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090AC0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E5103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0A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E5103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E5103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FD40D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2B2189" w:rsidRPr="002B0EAE" w:rsidTr="00FD40D9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колличества педагогов заинтерисованных в актуализации педагогического опыта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FD40D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FD40D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041403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AC3B9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  <w:r w:rsidR="0004140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041403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C3B98" w:rsidRPr="002B0EAE" w:rsidTr="00A066E7">
        <w:trPr>
          <w:trHeight w:val="31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98" w:rsidRPr="00AC3B98" w:rsidRDefault="00AC3B9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B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2B2189" w:rsidRPr="002B0EAE" w:rsidTr="00AC3B98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50F1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Увеличение степени удовлетворенности родителей результатами работы ДО</w:t>
            </w:r>
            <w:r w:rsidR="00D039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2189" w:rsidRPr="002B0EAE" w:rsidTr="00150F12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50F1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2B2189" w:rsidRPr="002B0EAE" w:rsidTr="00D039B6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50F1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A16663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89" w:rsidRPr="002B0EAE" w:rsidRDefault="00D039B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89" w:rsidRPr="002B0EAE" w:rsidRDefault="003F3902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90%</w:t>
            </w:r>
          </w:p>
        </w:tc>
      </w:tr>
      <w:tr w:rsidR="002B2189" w:rsidRPr="002B0EAE" w:rsidTr="00D039B6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3F390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Увеличение % уровня готовности детей к школе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2B2189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EA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2B2189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3F390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3F3902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 w:rsidR="001036B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 (законных представиелей) активно участвующих в жизни ДОУ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036B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036B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1036B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9" w:rsidRPr="002B0EAE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B2189" w:rsidRPr="002B0E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E5BA6" w:rsidRPr="002B0EAE" w:rsidTr="00A066E7">
        <w:trPr>
          <w:trHeight w:val="31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8E5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682">
              <w:rPr>
                <w:rFonts w:ascii="Times New Roman" w:hAnsi="Times New Roman" w:cs="Times New Roman"/>
                <w:b/>
                <w:sz w:val="28"/>
                <w:szCs w:val="29"/>
              </w:rPr>
              <w:t>Духовно-нравственное развитие</w:t>
            </w:r>
          </w:p>
        </w:tc>
      </w:tr>
      <w:tr w:rsidR="008E5BA6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A635F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% педагогов участвующих в профессиональных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конкурсах на муниципальном и региональном уровне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E43FFA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75439A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C777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C777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C777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8E5BA6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A635F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 количества семей воспитанников участвующих в конкурсном движении по направлению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C7774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C087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C77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C087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C087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C087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8E5BA6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BA6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Написана </w:t>
            </w:r>
            <w:r w:rsidR="000A4758">
              <w:rPr>
                <w:rFonts w:ascii="Times New Roman" w:eastAsia="Times New Roman" w:hAnsi="Times New Roman" w:cs="Times New Roman"/>
                <w:sz w:val="28"/>
                <w:szCs w:val="28"/>
              </w:rPr>
              <w:t>и апробированна программа по направлению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0A475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3F8" w:rsidRPr="002B0EAE" w:rsidTr="00A066E7">
        <w:trPr>
          <w:trHeight w:val="31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CD73F8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C8">
              <w:rPr>
                <w:rFonts w:ascii="Times New Roman" w:hAnsi="Times New Roman" w:cs="Times New Roman"/>
                <w:b/>
                <w:sz w:val="28"/>
              </w:rPr>
              <w:t xml:space="preserve">Научно-техническое </w:t>
            </w:r>
            <w:r w:rsidRPr="00C322C8">
              <w:rPr>
                <w:rFonts w:ascii="Times New Roman" w:hAnsi="Times New Roman" w:cs="Times New Roman"/>
                <w:b/>
                <w:sz w:val="28"/>
                <w:lang w:val="en-US"/>
              </w:rPr>
              <w:t>Stem</w:t>
            </w:r>
            <w:r w:rsidRPr="00C322C8">
              <w:rPr>
                <w:rFonts w:ascii="Times New Roman" w:hAnsi="Times New Roman" w:cs="Times New Roman"/>
                <w:b/>
                <w:sz w:val="28"/>
              </w:rPr>
              <w:t>-образование как ориентир на перспективное детство</w:t>
            </w:r>
          </w:p>
        </w:tc>
      </w:tr>
      <w:tr w:rsidR="00CD73F8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CD73F8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2F7A4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 количества образовательных Центров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1F4F2B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1F4F2B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1F4F2B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1F4F2B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F8" w:rsidRDefault="001F4F2B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878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CD73F8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2F7A4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1348D1">
              <w:rPr>
                <w:rFonts w:ascii="Times New Roman" w:eastAsia="Times New Roman" w:hAnsi="Times New Roman" w:cs="Times New Roman"/>
                <w:sz w:val="28"/>
                <w:szCs w:val="28"/>
              </w:rPr>
              <w:t>% воспитанников, охваченных дополнительным техническим образованием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984A8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984A8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C6029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C6029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8" w:rsidRDefault="00C60296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E615F9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семей воспитанников участвующих в конкурсном движении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F9" w:rsidRDefault="00E615F9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E70341" w:rsidRPr="002B0EAE" w:rsidTr="00A066E7">
        <w:trPr>
          <w:trHeight w:val="31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967">
              <w:rPr>
                <w:rFonts w:ascii="Times New Roman" w:hAnsi="Times New Roman" w:cs="Times New Roman"/>
                <w:b/>
                <w:sz w:val="28"/>
                <w:szCs w:val="27"/>
              </w:rPr>
              <w:t>Создание бренда ДОУ</w:t>
            </w:r>
          </w:p>
        </w:tc>
      </w:tr>
      <w:tr w:rsidR="00D17F9C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Повышение уровня привлекательности ДОУ на рынке образовательных услуг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C" w:rsidRPr="00C06A50" w:rsidRDefault="00D17F9C" w:rsidP="00D17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AE1F7A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Default="007A4E43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Default="00AE1F7A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Повышение % функционирования ДОУ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Pr="00C06A50" w:rsidRDefault="00AE1F7A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17F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Pr="00C06A50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Pr="00C06A50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Pr="00C06A50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A" w:rsidRPr="00C06A50" w:rsidRDefault="00D17F9C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E70341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Default="007A4E43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C06A50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C06A50">
              <w:rPr>
                <w:rFonts w:ascii="Times New Roman" w:hAnsi="Times New Roman" w:cs="Times New Roman"/>
                <w:sz w:val="28"/>
                <w:szCs w:val="27"/>
              </w:rPr>
              <w:t>Соз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дана уникальная символика ДОУ</w:t>
            </w:r>
            <w:r w:rsidR="004205E2">
              <w:rPr>
                <w:rFonts w:ascii="Times New Roman" w:hAnsi="Times New Roman" w:cs="Times New Roman"/>
                <w:sz w:val="28"/>
                <w:szCs w:val="27"/>
              </w:rPr>
              <w:t xml:space="preserve"> (логотип, девиз, гимн, корпоротивная одежда, брендбук)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1" w:rsidRPr="00C06A50" w:rsidRDefault="00E70341" w:rsidP="002B0E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99B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Pr="00F7399B" w:rsidRDefault="00F7399B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9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Pr="00F7399B" w:rsidRDefault="00F7399B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7399B">
              <w:rPr>
                <w:rFonts w:ascii="Times New Roman" w:hAnsi="Times New Roman" w:cs="Times New Roman"/>
                <w:sz w:val="28"/>
                <w:szCs w:val="27"/>
              </w:rPr>
              <w:t xml:space="preserve">Создание и применение </w:t>
            </w:r>
            <w:r w:rsidRPr="00F7399B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сувенирной печатной продукции ДОУ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Default="00F7399B" w:rsidP="00040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Default="00F7399B" w:rsidP="00040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Default="00F7399B" w:rsidP="00040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Default="00F7399B" w:rsidP="00040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9B" w:rsidRDefault="00F7399B" w:rsidP="00040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A4E43" w:rsidRPr="002B0EAE" w:rsidTr="001036B4">
        <w:trPr>
          <w:trHeight w:val="3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Default="007A4E43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Default="007A4E43" w:rsidP="002B0E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% сотрудников уверенных, что работают в стабильно функционирующем ДОУ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Pr="00C06A50" w:rsidRDefault="007A4E43" w:rsidP="00A94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Pr="00C06A50" w:rsidRDefault="007A4E43" w:rsidP="00A94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Pr="00C06A50" w:rsidRDefault="007A4E43" w:rsidP="00A94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Pr="00C06A50" w:rsidRDefault="007A4E43" w:rsidP="00A94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43" w:rsidRPr="00C06A50" w:rsidRDefault="007A4E43" w:rsidP="00A944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44075" w:rsidRDefault="00444075" w:rsidP="00B20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91" w:rsidRPr="00607891" w:rsidRDefault="00844D91" w:rsidP="00607891">
      <w:pPr>
        <w:pStyle w:val="a9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91">
        <w:rPr>
          <w:rFonts w:ascii="Times New Roman" w:hAnsi="Times New Roman" w:cs="Times New Roman"/>
          <w:b/>
          <w:sz w:val="28"/>
          <w:szCs w:val="28"/>
        </w:rPr>
        <w:t>Ресурсное сопровождение реализации Программы развития</w:t>
      </w:r>
    </w:p>
    <w:p w:rsidR="00844D91" w:rsidRPr="00844D91" w:rsidRDefault="00844D91" w:rsidP="00844D9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1. Нормативно-правовое:</w:t>
      </w:r>
    </w:p>
    <w:p w:rsidR="00844D91" w:rsidRPr="00844D91" w:rsidRDefault="00844D91" w:rsidP="00F7399B">
      <w:pPr>
        <w:pStyle w:val="a9"/>
        <w:widowControl w:val="0"/>
        <w:tabs>
          <w:tab w:val="left" w:pos="798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формирование пакета нормативно-правовых документов, регламентирующих деятельность субъектов образовательного процесса по созданию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модели.</w:t>
      </w:r>
    </w:p>
    <w:p w:rsidR="00844D91" w:rsidRPr="00844D91" w:rsidRDefault="00844D91" w:rsidP="00844D91">
      <w:pPr>
        <w:pStyle w:val="a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Программно - методическое:</w:t>
      </w:r>
    </w:p>
    <w:p w:rsidR="00844D91" w:rsidRDefault="00F7399B" w:rsidP="00844D91">
      <w:pPr>
        <w:widowControl w:val="0"/>
        <w:tabs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формирование банка методических материалов, позволяющих обеспечить эффективную работу педагогов по формированию у дошкольников ключевых</w:t>
      </w:r>
      <w:r w:rsidR="00844D91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844D91" w:rsidRPr="00844D91">
        <w:rPr>
          <w:rFonts w:ascii="Times New Roman" w:hAnsi="Times New Roman" w:cs="Times New Roman"/>
          <w:sz w:val="28"/>
          <w:szCs w:val="28"/>
        </w:rPr>
        <w:t>;</w:t>
      </w:r>
    </w:p>
    <w:p w:rsidR="00844D91" w:rsidRPr="00844D91" w:rsidRDefault="00F7399B" w:rsidP="00844D91">
      <w:pPr>
        <w:widowControl w:val="0"/>
        <w:tabs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методическое обеспечение образовательного процесса в условиях инновационной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44D91" w:rsidRPr="00844D91" w:rsidRDefault="00844D91" w:rsidP="00844D91">
      <w:pPr>
        <w:pStyle w:val="a9"/>
        <w:tabs>
          <w:tab w:val="left" w:pos="5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Информационное:</w:t>
      </w:r>
    </w:p>
    <w:p w:rsidR="00844D91" w:rsidRDefault="00F7399B" w:rsidP="00844D91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информирование коллектива педагогов, родителей (законных представителей), представителей социума о характере преобразований в ДОУ;</w:t>
      </w:r>
    </w:p>
    <w:p w:rsidR="00844D91" w:rsidRDefault="00F7399B" w:rsidP="00844D91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 xml:space="preserve">ознакомление педагогов с </w:t>
      </w:r>
      <w:r w:rsidR="00844D91" w:rsidRPr="00844D91">
        <w:rPr>
          <w:rFonts w:ascii="Times New Roman" w:hAnsi="Times New Roman" w:cs="Times New Roman"/>
          <w:sz w:val="28"/>
          <w:szCs w:val="28"/>
        </w:rPr>
        <w:t>методическими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pacing w:val="-1"/>
          <w:sz w:val="28"/>
          <w:szCs w:val="28"/>
        </w:rPr>
        <w:t>пособиями</w:t>
      </w:r>
      <w:r w:rsidR="00844D91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r w:rsidR="00844D91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844D91" w:rsidRPr="00844D91">
        <w:rPr>
          <w:rFonts w:ascii="Times New Roman" w:hAnsi="Times New Roman" w:cs="Times New Roman"/>
          <w:sz w:val="28"/>
          <w:szCs w:val="28"/>
        </w:rPr>
        <w:t>по</w:t>
      </w:r>
      <w:r w:rsidR="00844D91">
        <w:rPr>
          <w:rFonts w:ascii="Times New Roman" w:hAnsi="Times New Roman" w:cs="Times New Roman"/>
          <w:sz w:val="28"/>
          <w:szCs w:val="28"/>
        </w:rPr>
        <w:t xml:space="preserve"> заявленным в П</w:t>
      </w:r>
      <w:r w:rsidR="00844D91" w:rsidRPr="00844D91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844D91">
        <w:rPr>
          <w:rFonts w:ascii="Times New Roman" w:hAnsi="Times New Roman" w:cs="Times New Roman"/>
          <w:sz w:val="28"/>
          <w:szCs w:val="28"/>
        </w:rPr>
        <w:t>развития направлениям</w:t>
      </w:r>
      <w:r w:rsidR="00844D91" w:rsidRPr="00844D91">
        <w:rPr>
          <w:rFonts w:ascii="Times New Roman" w:hAnsi="Times New Roman" w:cs="Times New Roman"/>
          <w:sz w:val="28"/>
          <w:szCs w:val="28"/>
        </w:rPr>
        <w:t>;</w:t>
      </w:r>
    </w:p>
    <w:p w:rsidR="00844D91" w:rsidRPr="00844D91" w:rsidRDefault="00F7399B" w:rsidP="00844D91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поддержка и модернизация официального сайта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ДОУ</w:t>
      </w:r>
      <w:r w:rsidR="00844D91">
        <w:rPr>
          <w:rFonts w:ascii="Times New Roman" w:hAnsi="Times New Roman" w:cs="Times New Roman"/>
          <w:sz w:val="28"/>
          <w:szCs w:val="28"/>
        </w:rPr>
        <w:t xml:space="preserve"> и ведение официальной страницы образовательного учреждения в инстаграм и в контакте</w:t>
      </w:r>
      <w:r w:rsidR="00844D91" w:rsidRPr="00844D91">
        <w:rPr>
          <w:rFonts w:ascii="Times New Roman" w:hAnsi="Times New Roman" w:cs="Times New Roman"/>
          <w:sz w:val="28"/>
          <w:szCs w:val="28"/>
        </w:rPr>
        <w:t>.</w:t>
      </w:r>
    </w:p>
    <w:p w:rsidR="00844D91" w:rsidRPr="00844D91" w:rsidRDefault="00844D91" w:rsidP="00844D91">
      <w:pPr>
        <w:pStyle w:val="a9"/>
        <w:tabs>
          <w:tab w:val="left" w:pos="5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4. Мотивационное:</w:t>
      </w:r>
    </w:p>
    <w:p w:rsidR="00844D91" w:rsidRDefault="00F7399B" w:rsidP="00844D91">
      <w:pPr>
        <w:widowControl w:val="0"/>
        <w:tabs>
          <w:tab w:val="left" w:pos="8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ориентация системы стимулирования результативной деятельности педагогов (через формы материального и морального поощрения) на цели развития;</w:t>
      </w:r>
    </w:p>
    <w:p w:rsidR="00844D91" w:rsidRPr="00844D91" w:rsidRDefault="00F7399B" w:rsidP="00844D91">
      <w:pPr>
        <w:widowControl w:val="0"/>
        <w:tabs>
          <w:tab w:val="left" w:pos="8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проведение маркетинговых исследований среди родителей (законных представителей),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социума.</w:t>
      </w:r>
    </w:p>
    <w:p w:rsidR="00844D91" w:rsidRPr="00844D91" w:rsidRDefault="00844D91" w:rsidP="00844D9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Кадровое:</w:t>
      </w:r>
    </w:p>
    <w:p w:rsidR="00844D91" w:rsidRDefault="00F7399B" w:rsidP="00844D91">
      <w:pPr>
        <w:widowControl w:val="0"/>
        <w:tabs>
          <w:tab w:val="left" w:pos="841"/>
          <w:tab w:val="left" w:pos="842"/>
          <w:tab w:val="left" w:pos="3887"/>
          <w:tab w:val="left" w:pos="4902"/>
          <w:tab w:val="left" w:pos="84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подбор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и</w:t>
      </w:r>
      <w:r w:rsidR="00844D91">
        <w:rPr>
          <w:rFonts w:ascii="Times New Roman" w:hAnsi="Times New Roman" w:cs="Times New Roman"/>
          <w:sz w:val="28"/>
          <w:szCs w:val="28"/>
        </w:rPr>
        <w:t xml:space="preserve"> расстановка кадров </w:t>
      </w:r>
      <w:r w:rsidR="00844D91" w:rsidRPr="00844D9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целями</w:t>
      </w:r>
      <w:r w:rsidR="00844D91">
        <w:rPr>
          <w:rFonts w:ascii="Times New Roman" w:hAnsi="Times New Roman" w:cs="Times New Roman"/>
          <w:sz w:val="28"/>
          <w:szCs w:val="28"/>
        </w:rPr>
        <w:t xml:space="preserve"> и </w:t>
      </w:r>
      <w:r w:rsidR="00844D91" w:rsidRPr="00844D91">
        <w:rPr>
          <w:rFonts w:ascii="Times New Roman" w:hAnsi="Times New Roman" w:cs="Times New Roman"/>
          <w:spacing w:val="-1"/>
          <w:sz w:val="28"/>
          <w:szCs w:val="28"/>
        </w:rPr>
        <w:t xml:space="preserve">задачами </w:t>
      </w:r>
      <w:r w:rsidR="00844D91" w:rsidRPr="00844D91">
        <w:rPr>
          <w:rFonts w:ascii="Times New Roman" w:hAnsi="Times New Roman" w:cs="Times New Roman"/>
          <w:sz w:val="28"/>
          <w:szCs w:val="28"/>
        </w:rPr>
        <w:t>развития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ДОУ;</w:t>
      </w:r>
    </w:p>
    <w:p w:rsidR="00844D91" w:rsidRDefault="00F7399B" w:rsidP="00844D91">
      <w:pPr>
        <w:widowControl w:val="0"/>
        <w:tabs>
          <w:tab w:val="left" w:pos="841"/>
          <w:tab w:val="left" w:pos="842"/>
          <w:tab w:val="left" w:pos="3887"/>
          <w:tab w:val="left" w:pos="4902"/>
          <w:tab w:val="left" w:pos="84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курсовая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переподготовка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педагогов;</w:t>
      </w:r>
    </w:p>
    <w:p w:rsidR="00844D91" w:rsidRPr="00844D91" w:rsidRDefault="00F7399B" w:rsidP="00844D91">
      <w:pPr>
        <w:widowControl w:val="0"/>
        <w:tabs>
          <w:tab w:val="left" w:pos="841"/>
          <w:tab w:val="left" w:pos="842"/>
          <w:tab w:val="left" w:pos="3887"/>
          <w:tab w:val="left" w:pos="4902"/>
          <w:tab w:val="left" w:pos="84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создание психологических комфортных условий организации режима работы.</w:t>
      </w:r>
    </w:p>
    <w:p w:rsidR="00844D91" w:rsidRPr="00844D91" w:rsidRDefault="00844D91" w:rsidP="00844D91">
      <w:pPr>
        <w:pStyle w:val="a9"/>
        <w:tabs>
          <w:tab w:val="left" w:pos="862"/>
          <w:tab w:val="left" w:pos="8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6. Материально-техническое:</w:t>
      </w:r>
    </w:p>
    <w:p w:rsidR="00844D91" w:rsidRDefault="00F7399B" w:rsidP="00844D91">
      <w:pPr>
        <w:widowControl w:val="0"/>
        <w:tabs>
          <w:tab w:val="left" w:pos="910"/>
          <w:tab w:val="left" w:pos="911"/>
          <w:tab w:val="left" w:pos="2771"/>
          <w:tab w:val="left" w:pos="3901"/>
          <w:tab w:val="left" w:pos="5555"/>
          <w:tab w:val="left" w:pos="79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создание новых Центров детской активности в группах и холлах ДОУ;</w:t>
      </w:r>
    </w:p>
    <w:p w:rsidR="00844D91" w:rsidRDefault="00844D91" w:rsidP="00844D91">
      <w:pPr>
        <w:widowControl w:val="0"/>
        <w:tabs>
          <w:tab w:val="left" w:pos="910"/>
          <w:tab w:val="left" w:pos="911"/>
          <w:tab w:val="left" w:pos="2771"/>
          <w:tab w:val="left" w:pos="3901"/>
          <w:tab w:val="left" w:pos="5555"/>
          <w:tab w:val="left" w:pos="79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в группах уголков психологической разгрузки (уголки </w:t>
      </w:r>
      <w:r>
        <w:rPr>
          <w:rFonts w:ascii="Times New Roman" w:hAnsi="Times New Roman" w:cs="Times New Roman"/>
          <w:sz w:val="28"/>
          <w:szCs w:val="28"/>
        </w:rPr>
        <w:lastRenderedPageBreak/>
        <w:t>уединения);</w:t>
      </w:r>
    </w:p>
    <w:p w:rsidR="00844D91" w:rsidRDefault="00F7399B" w:rsidP="00844D91">
      <w:pPr>
        <w:widowControl w:val="0"/>
        <w:tabs>
          <w:tab w:val="left" w:pos="910"/>
          <w:tab w:val="left" w:pos="911"/>
          <w:tab w:val="left" w:pos="2771"/>
          <w:tab w:val="left" w:pos="3901"/>
          <w:tab w:val="left" w:pos="5555"/>
          <w:tab w:val="left" w:pos="79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приобретение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компьютерной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техники</w:t>
      </w:r>
      <w:r w:rsidR="00844D91">
        <w:rPr>
          <w:rFonts w:ascii="Times New Roman" w:hAnsi="Times New Roman" w:cs="Times New Roman"/>
          <w:sz w:val="28"/>
          <w:szCs w:val="28"/>
        </w:rPr>
        <w:t xml:space="preserve"> для </w:t>
      </w:r>
      <w:r w:rsidR="00844D91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844D91">
        <w:rPr>
          <w:rFonts w:ascii="Times New Roman" w:hAnsi="Times New Roman" w:cs="Times New Roman"/>
          <w:sz w:val="28"/>
          <w:szCs w:val="28"/>
        </w:rPr>
        <w:t>-лаборатории и групп ДОУ</w:t>
      </w:r>
      <w:r w:rsidR="00844D91" w:rsidRPr="00844D91">
        <w:rPr>
          <w:rFonts w:ascii="Times New Roman" w:hAnsi="Times New Roman" w:cs="Times New Roman"/>
          <w:sz w:val="28"/>
          <w:szCs w:val="28"/>
        </w:rPr>
        <w:t>;</w:t>
      </w:r>
    </w:p>
    <w:p w:rsidR="00844D91" w:rsidRDefault="00F7399B" w:rsidP="00844D91">
      <w:pPr>
        <w:widowControl w:val="0"/>
        <w:tabs>
          <w:tab w:val="left" w:pos="910"/>
          <w:tab w:val="left" w:pos="911"/>
          <w:tab w:val="left" w:pos="2771"/>
          <w:tab w:val="left" w:pos="3901"/>
          <w:tab w:val="left" w:pos="5555"/>
          <w:tab w:val="left" w:pos="79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 xml:space="preserve">пополнение библиотечного фонда учебно-методической </w:t>
      </w:r>
      <w:r w:rsidR="00844D91" w:rsidRPr="00844D91">
        <w:rPr>
          <w:rFonts w:ascii="Times New Roman" w:hAnsi="Times New Roman" w:cs="Times New Roman"/>
          <w:sz w:val="28"/>
          <w:szCs w:val="28"/>
        </w:rPr>
        <w:t>литературой;</w:t>
      </w:r>
    </w:p>
    <w:p w:rsidR="00844D91" w:rsidRPr="00844D91" w:rsidRDefault="00F7399B" w:rsidP="00844D91">
      <w:pPr>
        <w:widowControl w:val="0"/>
        <w:tabs>
          <w:tab w:val="left" w:pos="910"/>
          <w:tab w:val="left" w:pos="911"/>
          <w:tab w:val="left" w:pos="2771"/>
          <w:tab w:val="left" w:pos="3901"/>
          <w:tab w:val="left" w:pos="5555"/>
          <w:tab w:val="left" w:pos="79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 xml:space="preserve">оснащение групп, кабинетов </w:t>
      </w:r>
      <w:r w:rsidR="00844D91" w:rsidRPr="00844D91">
        <w:rPr>
          <w:rFonts w:ascii="Times New Roman" w:hAnsi="Times New Roman" w:cs="Times New Roman"/>
          <w:sz w:val="28"/>
          <w:szCs w:val="28"/>
        </w:rPr>
        <w:t>дидактич</w:t>
      </w:r>
      <w:r w:rsidR="00844D91">
        <w:rPr>
          <w:rFonts w:ascii="Times New Roman" w:hAnsi="Times New Roman" w:cs="Times New Roman"/>
          <w:sz w:val="28"/>
          <w:szCs w:val="28"/>
        </w:rPr>
        <w:t>ескими материалами, пособиями.</w:t>
      </w:r>
    </w:p>
    <w:p w:rsidR="00844D91" w:rsidRPr="00844D91" w:rsidRDefault="00844D91" w:rsidP="00844D91">
      <w:pPr>
        <w:pStyle w:val="a9"/>
        <w:tabs>
          <w:tab w:val="left" w:pos="5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Финансовое:</w:t>
      </w:r>
    </w:p>
    <w:p w:rsidR="00844D91" w:rsidRPr="00844D91" w:rsidRDefault="00F7399B" w:rsidP="00844D91">
      <w:pPr>
        <w:widowControl w:val="0"/>
        <w:tabs>
          <w:tab w:val="left" w:pos="893"/>
          <w:tab w:val="left" w:pos="8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 w:rsidRPr="00844D91">
        <w:rPr>
          <w:rFonts w:ascii="Times New Roman" w:hAnsi="Times New Roman" w:cs="Times New Roman"/>
          <w:sz w:val="28"/>
          <w:szCs w:val="28"/>
        </w:rPr>
        <w:t>составление плана финансово-хозяйственной деятельности с расчетом: на функционирование – 70 %, на развитие – 30%.</w:t>
      </w:r>
    </w:p>
    <w:p w:rsidR="00A944C9" w:rsidRPr="00844D91" w:rsidRDefault="00A944C9" w:rsidP="0084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D91" w:rsidRPr="00844D91" w:rsidRDefault="00844D91" w:rsidP="00844D91">
      <w:pPr>
        <w:pStyle w:val="1"/>
        <w:keepNext w:val="0"/>
        <w:widowControl w:val="0"/>
        <w:numPr>
          <w:ilvl w:val="1"/>
          <w:numId w:val="36"/>
        </w:numPr>
        <w:suppressAutoHyphens w:val="0"/>
        <w:autoSpaceDE w:val="0"/>
        <w:autoSpaceDN w:val="0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Управление процессом реализации Программы развития</w:t>
      </w:r>
    </w:p>
    <w:p w:rsidR="00844D91" w:rsidRDefault="00844D91" w:rsidP="00844D9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реализацией программы осуществляется заведующим и руководителями структурных подразделений. </w:t>
      </w:r>
    </w:p>
    <w:p w:rsidR="00844D91" w:rsidRPr="00844D91" w:rsidRDefault="00844D91" w:rsidP="00844D9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Корректировка программы производится педагогическим советом. Децентрализованная структура управления предполагает распределение функций управления программой равномерно между чл</w:t>
      </w:r>
      <w:r>
        <w:rPr>
          <w:rFonts w:ascii="Times New Roman" w:hAnsi="Times New Roman" w:cs="Times New Roman"/>
          <w:sz w:val="28"/>
          <w:szCs w:val="28"/>
        </w:rPr>
        <w:t>енами управленческой команды, чё</w:t>
      </w:r>
      <w:r w:rsidRPr="00844D91">
        <w:rPr>
          <w:rFonts w:ascii="Times New Roman" w:hAnsi="Times New Roman" w:cs="Times New Roman"/>
          <w:sz w:val="28"/>
          <w:szCs w:val="28"/>
        </w:rPr>
        <w:t>ткое определение прав, полномочия и меры ответственности каждого из них.</w:t>
      </w:r>
    </w:p>
    <w:p w:rsidR="00844D91" w:rsidRP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Заведующий:</w:t>
      </w:r>
    </w:p>
    <w:p w:rsidR="00844D91" w:rsidRDefault="00844D91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44D91">
        <w:rPr>
          <w:rFonts w:ascii="Times New Roman" w:hAnsi="Times New Roman" w:cs="Times New Roman"/>
          <w:sz w:val="28"/>
          <w:szCs w:val="28"/>
        </w:rPr>
        <w:t>нформирование субъектов образовательного процесса ДОУ о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844D91" w:rsidRDefault="00844D91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44D91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коллегиальных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органов;</w:t>
      </w:r>
    </w:p>
    <w:p w:rsidR="00844D91" w:rsidRDefault="00844D91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44D91">
        <w:rPr>
          <w:rFonts w:ascii="Times New Roman" w:hAnsi="Times New Roman" w:cs="Times New Roman"/>
          <w:sz w:val="28"/>
          <w:szCs w:val="28"/>
        </w:rPr>
        <w:t>одбор и расстановка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D91" w:rsidRDefault="00844D91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844D91">
        <w:rPr>
          <w:rFonts w:ascii="Times New Roman" w:hAnsi="Times New Roman" w:cs="Times New Roman"/>
          <w:sz w:val="28"/>
          <w:szCs w:val="28"/>
        </w:rPr>
        <w:t>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обеспечение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развития;</w:t>
      </w:r>
    </w:p>
    <w:p w:rsidR="00844D91" w:rsidRDefault="00F7399B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о</w:t>
      </w:r>
      <w:r w:rsidR="00844D91" w:rsidRPr="00844D91">
        <w:rPr>
          <w:rFonts w:ascii="Times New Roman" w:hAnsi="Times New Roman" w:cs="Times New Roman"/>
          <w:sz w:val="28"/>
          <w:szCs w:val="28"/>
        </w:rPr>
        <w:t>существление контроля за реализацией системы кадрового, организационного, нормативно-правового и финансового обеспечения процессов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развития.</w:t>
      </w:r>
    </w:p>
    <w:p w:rsidR="00844D91" w:rsidRPr="00844D91" w:rsidRDefault="00F7399B" w:rsidP="00844D91">
      <w:pPr>
        <w:widowControl w:val="0"/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Управляющий сове</w:t>
      </w:r>
      <w:r w:rsidR="00414E28">
        <w:rPr>
          <w:rFonts w:ascii="Times New Roman" w:hAnsi="Times New Roman" w:cs="Times New Roman"/>
          <w:b/>
          <w:sz w:val="28"/>
          <w:szCs w:val="28"/>
        </w:rPr>
        <w:t>т</w:t>
      </w:r>
      <w:r w:rsidR="00844D91" w:rsidRPr="00844D91">
        <w:rPr>
          <w:rFonts w:ascii="Times New Roman" w:hAnsi="Times New Roman" w:cs="Times New Roman"/>
          <w:b/>
          <w:sz w:val="28"/>
          <w:szCs w:val="28"/>
        </w:rPr>
        <w:t>:</w:t>
      </w:r>
    </w:p>
    <w:p w:rsidR="00844D91" w:rsidRDefault="00F7399B" w:rsidP="00844D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с</w:t>
      </w:r>
      <w:r w:rsidR="00844D91" w:rsidRPr="00844D91">
        <w:rPr>
          <w:rFonts w:ascii="Times New Roman" w:hAnsi="Times New Roman" w:cs="Times New Roman"/>
          <w:sz w:val="28"/>
          <w:szCs w:val="28"/>
        </w:rPr>
        <w:t>одействие организации и совершенствованию образовательного процесса, привлечение внебюджетных средств для обеспечения Программы;</w:t>
      </w:r>
    </w:p>
    <w:p w:rsidR="00844D91" w:rsidRDefault="00F7399B" w:rsidP="00844D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заслушивание отчё</w:t>
      </w:r>
      <w:r w:rsidR="00844D91" w:rsidRPr="00844D91">
        <w:rPr>
          <w:rFonts w:ascii="Times New Roman" w:hAnsi="Times New Roman" w:cs="Times New Roman"/>
          <w:sz w:val="28"/>
          <w:szCs w:val="28"/>
        </w:rPr>
        <w:t>та заведующего о ходе реализации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Программы;</w:t>
      </w:r>
    </w:p>
    <w:p w:rsidR="00844D91" w:rsidRDefault="00F7399B" w:rsidP="00844D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844D91" w:rsidRPr="00844D91">
        <w:rPr>
          <w:rFonts w:ascii="Times New Roman" w:hAnsi="Times New Roman" w:cs="Times New Roman"/>
          <w:sz w:val="28"/>
          <w:szCs w:val="28"/>
        </w:rPr>
        <w:t>одействие в совершенствовании материально-</w:t>
      </w:r>
      <w:r w:rsidR="00844D91">
        <w:rPr>
          <w:rFonts w:ascii="Times New Roman" w:hAnsi="Times New Roman" w:cs="Times New Roman"/>
          <w:sz w:val="28"/>
          <w:szCs w:val="28"/>
        </w:rPr>
        <w:t xml:space="preserve">технической базы, эстетическом </w:t>
      </w:r>
      <w:r w:rsidR="00844D91" w:rsidRPr="00844D91">
        <w:rPr>
          <w:rFonts w:ascii="Times New Roman" w:hAnsi="Times New Roman" w:cs="Times New Roman"/>
          <w:sz w:val="28"/>
          <w:szCs w:val="28"/>
        </w:rPr>
        <w:t>оформлении груп</w:t>
      </w:r>
      <w:r w:rsidR="00844D91">
        <w:rPr>
          <w:rFonts w:ascii="Times New Roman" w:hAnsi="Times New Roman" w:cs="Times New Roman"/>
          <w:sz w:val="28"/>
          <w:szCs w:val="28"/>
        </w:rPr>
        <w:t xml:space="preserve">п, кабинетов и благоустройстве </w:t>
      </w:r>
      <w:r w:rsidR="00844D91" w:rsidRPr="00844D91">
        <w:rPr>
          <w:rFonts w:ascii="Times New Roman" w:hAnsi="Times New Roman" w:cs="Times New Roman"/>
          <w:sz w:val="28"/>
          <w:szCs w:val="28"/>
        </w:rPr>
        <w:t>помещений и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территории;</w:t>
      </w:r>
    </w:p>
    <w:p w:rsidR="00844D91" w:rsidRPr="00844D91" w:rsidRDefault="00F7399B" w:rsidP="00844D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в</w:t>
      </w:r>
      <w:r w:rsidR="00844D91" w:rsidRPr="00844D91">
        <w:rPr>
          <w:rFonts w:ascii="Times New Roman" w:hAnsi="Times New Roman" w:cs="Times New Roman"/>
          <w:sz w:val="28"/>
          <w:szCs w:val="28"/>
        </w:rPr>
        <w:t>несение предложений по созданию оптимальных условий для обучения и воспитания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детей.</w:t>
      </w:r>
    </w:p>
    <w:p w:rsidR="00844D91" w:rsidRP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совет:</w:t>
      </w:r>
    </w:p>
    <w:p w:rsidR="00844D91" w:rsidRPr="00844D91" w:rsidRDefault="00F7399B" w:rsidP="00844D91">
      <w:pPr>
        <w:widowControl w:val="0"/>
        <w:tabs>
          <w:tab w:val="left" w:pos="778"/>
          <w:tab w:val="left" w:pos="7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р</w:t>
      </w:r>
      <w:r w:rsidR="00844D91" w:rsidRPr="00844D91">
        <w:rPr>
          <w:rFonts w:ascii="Times New Roman" w:hAnsi="Times New Roman" w:cs="Times New Roman"/>
          <w:sz w:val="28"/>
          <w:szCs w:val="28"/>
        </w:rPr>
        <w:t>ассмотрение анализа работы педагогического коллектива в режиме развития за учебный</w:t>
      </w:r>
      <w:r w:rsidR="00844D91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844D91" w:rsidRDefault="00F7399B" w:rsidP="00844D9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р</w:t>
      </w:r>
      <w:r w:rsidR="00844D91" w:rsidRPr="00844D91">
        <w:rPr>
          <w:rFonts w:ascii="Times New Roman" w:hAnsi="Times New Roman" w:cs="Times New Roman"/>
          <w:sz w:val="28"/>
          <w:szCs w:val="28"/>
        </w:rPr>
        <w:t>ассмотрение плана работы в режиме развития на новый учебный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г</w:t>
      </w:r>
      <w:r w:rsidR="00844D91">
        <w:rPr>
          <w:rFonts w:ascii="Times New Roman" w:hAnsi="Times New Roman" w:cs="Times New Roman"/>
          <w:sz w:val="28"/>
          <w:szCs w:val="28"/>
        </w:rPr>
        <w:t>од;</w:t>
      </w:r>
    </w:p>
    <w:p w:rsidR="00844D91" w:rsidRPr="00844D91" w:rsidRDefault="00F7399B" w:rsidP="00844D9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>р</w:t>
      </w:r>
      <w:r w:rsidR="00844D91" w:rsidRPr="00844D91">
        <w:rPr>
          <w:rFonts w:ascii="Times New Roman" w:hAnsi="Times New Roman" w:cs="Times New Roman"/>
          <w:sz w:val="28"/>
          <w:szCs w:val="28"/>
        </w:rPr>
        <w:t>ассмотрение системы мер мотивации, морального и материального стимулирования труда педагогов, участвующих в инновационных</w:t>
      </w:r>
      <w:r w:rsidR="00844D91">
        <w:rPr>
          <w:rFonts w:ascii="Times New Roman" w:hAnsi="Times New Roman" w:cs="Times New Roman"/>
          <w:sz w:val="28"/>
          <w:szCs w:val="28"/>
        </w:rPr>
        <w:t xml:space="preserve"> процессах;</w:t>
      </w:r>
    </w:p>
    <w:p w:rsidR="00844D91" w:rsidRDefault="00F7399B" w:rsidP="00844D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4D91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844D91" w:rsidRPr="00844D91">
        <w:rPr>
          <w:rFonts w:ascii="Times New Roman" w:hAnsi="Times New Roman" w:cs="Times New Roman"/>
          <w:sz w:val="28"/>
          <w:szCs w:val="28"/>
        </w:rPr>
        <w:t>ста</w:t>
      </w:r>
      <w:r w:rsidR="00844D91">
        <w:rPr>
          <w:rFonts w:ascii="Times New Roman" w:hAnsi="Times New Roman" w:cs="Times New Roman"/>
          <w:sz w:val="28"/>
          <w:szCs w:val="28"/>
        </w:rPr>
        <w:t xml:space="preserve">новления и развития у </w:t>
      </w:r>
      <w:r w:rsidR="00844D91" w:rsidRPr="00844D91">
        <w:rPr>
          <w:rFonts w:ascii="Times New Roman" w:hAnsi="Times New Roman" w:cs="Times New Roman"/>
          <w:sz w:val="28"/>
          <w:szCs w:val="28"/>
        </w:rPr>
        <w:t>педагогов опыта инновационной</w:t>
      </w:r>
      <w:r w:rsidR="00844D91">
        <w:rPr>
          <w:rFonts w:ascii="Times New Roman" w:hAnsi="Times New Roman" w:cs="Times New Roman"/>
          <w:sz w:val="28"/>
          <w:szCs w:val="28"/>
        </w:rPr>
        <w:t xml:space="preserve"> </w:t>
      </w:r>
      <w:r w:rsidR="00844D91" w:rsidRPr="00844D9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44D91" w:rsidRPr="00844D91" w:rsidRDefault="00844D91" w:rsidP="00844D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самореализации личности </w:t>
      </w:r>
      <w:r w:rsidRPr="00844D9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D91">
        <w:rPr>
          <w:rFonts w:ascii="Times New Roman" w:hAnsi="Times New Roman" w:cs="Times New Roman"/>
          <w:sz w:val="28"/>
          <w:szCs w:val="28"/>
        </w:rPr>
        <w:t>на основе непрерывного повышения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мастерства.</w:t>
      </w:r>
    </w:p>
    <w:p w:rsid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91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4D91">
        <w:rPr>
          <w:rFonts w:ascii="Times New Roman" w:hAnsi="Times New Roman" w:cs="Times New Roman"/>
          <w:b w:val="0"/>
          <w:sz w:val="28"/>
          <w:szCs w:val="28"/>
        </w:rPr>
        <w:t>- подготовка анализа работы ДОУ в режиме развития;</w:t>
      </w:r>
    </w:p>
    <w:p w:rsid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4D91">
        <w:rPr>
          <w:rFonts w:ascii="Times New Roman" w:hAnsi="Times New Roman" w:cs="Times New Roman"/>
          <w:b w:val="0"/>
          <w:sz w:val="28"/>
          <w:szCs w:val="28"/>
        </w:rPr>
        <w:t>- планирование деятельности педагог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ического коллектива (разработка </w:t>
      </w:r>
      <w:r w:rsidRPr="00844D91">
        <w:rPr>
          <w:rFonts w:ascii="Times New Roman" w:hAnsi="Times New Roman" w:cs="Times New Roman"/>
          <w:b w:val="0"/>
          <w:sz w:val="28"/>
          <w:szCs w:val="28"/>
        </w:rPr>
        <w:t>годовых планов, программ, проектов)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44D91">
        <w:rPr>
          <w:rFonts w:ascii="Times New Roman" w:hAnsi="Times New Roman" w:cs="Times New Roman"/>
          <w:b w:val="0"/>
          <w:sz w:val="28"/>
          <w:szCs w:val="28"/>
        </w:rPr>
        <w:t>организация работы</w:t>
      </w:r>
      <w:r w:rsidRPr="00844D91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b w:val="0"/>
          <w:sz w:val="28"/>
          <w:szCs w:val="28"/>
        </w:rPr>
        <w:t xml:space="preserve">творческих групп по разработке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проектов;</w:t>
      </w:r>
    </w:p>
    <w:p w:rsidR="00844D91" w:rsidRPr="00844D91" w:rsidRDefault="00844D91" w:rsidP="00844D91">
      <w:pPr>
        <w:pStyle w:val="1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- </w:t>
      </w:r>
      <w:r w:rsidRPr="00844D91">
        <w:rPr>
          <w:rFonts w:ascii="Times New Roman" w:hAnsi="Times New Roman" w:cs="Times New Roman"/>
          <w:b w:val="0"/>
          <w:sz w:val="28"/>
          <w:szCs w:val="28"/>
        </w:rPr>
        <w:t xml:space="preserve">контроль за инновационной деятельностью </w:t>
      </w:r>
      <w:r>
        <w:rPr>
          <w:rFonts w:ascii="Times New Roman" w:hAnsi="Times New Roman" w:cs="Times New Roman"/>
          <w:b w:val="0"/>
          <w:sz w:val="28"/>
          <w:szCs w:val="28"/>
        </w:rPr>
        <w:t>педагогов;</w:t>
      </w:r>
    </w:p>
    <w:p w:rsidR="00844D91" w:rsidRPr="00844D91" w:rsidRDefault="00844D91" w:rsidP="00844D9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прогнозирование и </w:t>
      </w:r>
      <w:r w:rsidRPr="00844D91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подготовки, переподготовки </w:t>
      </w:r>
      <w:r w:rsidRPr="00844D91">
        <w:rPr>
          <w:rFonts w:ascii="Times New Roman" w:hAnsi="Times New Roman" w:cs="Times New Roman"/>
          <w:sz w:val="28"/>
          <w:szCs w:val="28"/>
        </w:rPr>
        <w:t>и повышения квалификации педагогических и 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D91">
        <w:rPr>
          <w:rFonts w:ascii="Times New Roman" w:hAnsi="Times New Roman" w:cs="Times New Roman"/>
          <w:sz w:val="28"/>
          <w:szCs w:val="28"/>
        </w:rPr>
        <w:t>кадров.</w:t>
      </w:r>
    </w:p>
    <w:p w:rsidR="00844D91" w:rsidRPr="00844D91" w:rsidRDefault="00844D91" w:rsidP="0084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4D91" w:rsidRPr="00844D91" w:rsidSect="0096396D">
      <w:headerReference w:type="default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A3" w:rsidRDefault="000051A3" w:rsidP="00444075">
      <w:pPr>
        <w:spacing w:after="0" w:line="240" w:lineRule="auto"/>
      </w:pPr>
      <w:r>
        <w:separator/>
      </w:r>
    </w:p>
  </w:endnote>
  <w:endnote w:type="continuationSeparator" w:id="1">
    <w:p w:rsidR="000051A3" w:rsidRDefault="000051A3" w:rsidP="0044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5471"/>
      <w:docPartObj>
        <w:docPartGallery w:val="Page Numbers (Bottom of Page)"/>
        <w:docPartUnique/>
      </w:docPartObj>
    </w:sdtPr>
    <w:sdtContent>
      <w:p w:rsidR="00467D48" w:rsidRDefault="00D0785E">
        <w:pPr>
          <w:pStyle w:val="a7"/>
          <w:jc w:val="right"/>
        </w:pPr>
        <w:fldSimple w:instr=" PAGE   \* MERGEFORMAT ">
          <w:r w:rsidR="00B07DC4">
            <w:rPr>
              <w:noProof/>
            </w:rPr>
            <w:t>2</w:t>
          </w:r>
        </w:fldSimple>
      </w:p>
    </w:sdtContent>
  </w:sdt>
  <w:p w:rsidR="00467D48" w:rsidRDefault="00467D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5467"/>
      <w:docPartObj>
        <w:docPartGallery w:val="Page Numbers (Bottom of Page)"/>
        <w:docPartUnique/>
      </w:docPartObj>
    </w:sdtPr>
    <w:sdtContent>
      <w:p w:rsidR="00467D48" w:rsidRDefault="00D0785E">
        <w:pPr>
          <w:pStyle w:val="a7"/>
          <w:jc w:val="right"/>
        </w:pPr>
        <w:fldSimple w:instr=" PAGE   \* MERGEFORMAT ">
          <w:r w:rsidR="00B07DC4">
            <w:rPr>
              <w:noProof/>
            </w:rPr>
            <w:t>1</w:t>
          </w:r>
        </w:fldSimple>
      </w:p>
    </w:sdtContent>
  </w:sdt>
  <w:p w:rsidR="00467D48" w:rsidRDefault="00467D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A3" w:rsidRDefault="000051A3" w:rsidP="00444075">
      <w:pPr>
        <w:spacing w:after="0" w:line="240" w:lineRule="auto"/>
      </w:pPr>
      <w:r>
        <w:separator/>
      </w:r>
    </w:p>
  </w:footnote>
  <w:footnote w:type="continuationSeparator" w:id="1">
    <w:p w:rsidR="000051A3" w:rsidRDefault="000051A3" w:rsidP="0044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48" w:rsidRDefault="00467D48" w:rsidP="00444075">
    <w:pPr>
      <w:pStyle w:val="a5"/>
      <w:jc w:val="center"/>
    </w:pPr>
    <w:r>
      <w:t>МБДОУ «Детский сад «Радонежский» г. Строитель Яковлевского городского округа»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8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</w:abstractNum>
  <w:abstractNum w:abstractNumId="4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95959"/>
        <w:spacing w:val="0"/>
        <w:w w:val="100"/>
        <w:position w:val="0"/>
        <w:sz w:val="24"/>
        <w:szCs w:val="28"/>
        <w:u w:val="none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i w:val="0"/>
        <w:iCs w:val="0"/>
        <w:caps w:val="0"/>
        <w:smallCaps w:val="0"/>
        <w:strike w:val="0"/>
        <w:dstrike w:val="0"/>
        <w:color w:val="595959"/>
        <w:spacing w:val="0"/>
        <w:w w:val="100"/>
        <w:position w:val="0"/>
        <w:sz w:val="24"/>
        <w:szCs w:val="28"/>
        <w:u w:val="none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i w:val="0"/>
        <w:iCs w:val="0"/>
        <w:caps w:val="0"/>
        <w:smallCaps w:val="0"/>
        <w:strike w:val="0"/>
        <w:dstrike w:val="0"/>
        <w:color w:val="595959"/>
        <w:spacing w:val="0"/>
        <w:w w:val="100"/>
        <w:position w:val="0"/>
        <w:sz w:val="24"/>
        <w:szCs w:val="28"/>
        <w:u w:val="none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bCs/>
        <w:color w:val="00000A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b/>
        <w:bCs/>
        <w:color w:val="00000A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60538"/>
    <w:multiLevelType w:val="multilevel"/>
    <w:tmpl w:val="C66A4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0A6153A"/>
    <w:multiLevelType w:val="hybridMultilevel"/>
    <w:tmpl w:val="25766B5A"/>
    <w:lvl w:ilvl="0" w:tplc="E1DEA6FA">
      <w:numFmt w:val="bullet"/>
      <w:lvlText w:val="•"/>
      <w:lvlJc w:val="left"/>
      <w:pPr>
        <w:ind w:left="222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39ABC78">
      <w:numFmt w:val="bullet"/>
      <w:lvlText w:val="•"/>
      <w:lvlJc w:val="left"/>
      <w:pPr>
        <w:ind w:left="1216" w:hanging="1080"/>
      </w:pPr>
      <w:rPr>
        <w:rFonts w:hint="default"/>
      </w:rPr>
    </w:lvl>
    <w:lvl w:ilvl="2" w:tplc="F57A097C">
      <w:numFmt w:val="bullet"/>
      <w:lvlText w:val="•"/>
      <w:lvlJc w:val="left"/>
      <w:pPr>
        <w:ind w:left="2213" w:hanging="1080"/>
      </w:pPr>
      <w:rPr>
        <w:rFonts w:hint="default"/>
      </w:rPr>
    </w:lvl>
    <w:lvl w:ilvl="3" w:tplc="4D481212">
      <w:numFmt w:val="bullet"/>
      <w:lvlText w:val="•"/>
      <w:lvlJc w:val="left"/>
      <w:pPr>
        <w:ind w:left="3209" w:hanging="1080"/>
      </w:pPr>
      <w:rPr>
        <w:rFonts w:hint="default"/>
      </w:rPr>
    </w:lvl>
    <w:lvl w:ilvl="4" w:tplc="7D7A4602">
      <w:numFmt w:val="bullet"/>
      <w:lvlText w:val="•"/>
      <w:lvlJc w:val="left"/>
      <w:pPr>
        <w:ind w:left="4206" w:hanging="1080"/>
      </w:pPr>
      <w:rPr>
        <w:rFonts w:hint="default"/>
      </w:rPr>
    </w:lvl>
    <w:lvl w:ilvl="5" w:tplc="0646250C">
      <w:numFmt w:val="bullet"/>
      <w:lvlText w:val="•"/>
      <w:lvlJc w:val="left"/>
      <w:pPr>
        <w:ind w:left="5203" w:hanging="1080"/>
      </w:pPr>
      <w:rPr>
        <w:rFonts w:hint="default"/>
      </w:rPr>
    </w:lvl>
    <w:lvl w:ilvl="6" w:tplc="ABFC852E">
      <w:numFmt w:val="bullet"/>
      <w:lvlText w:val="•"/>
      <w:lvlJc w:val="left"/>
      <w:pPr>
        <w:ind w:left="6199" w:hanging="1080"/>
      </w:pPr>
      <w:rPr>
        <w:rFonts w:hint="default"/>
      </w:rPr>
    </w:lvl>
    <w:lvl w:ilvl="7" w:tplc="B38C828A">
      <w:numFmt w:val="bullet"/>
      <w:lvlText w:val="•"/>
      <w:lvlJc w:val="left"/>
      <w:pPr>
        <w:ind w:left="7196" w:hanging="1080"/>
      </w:pPr>
      <w:rPr>
        <w:rFonts w:hint="default"/>
      </w:rPr>
    </w:lvl>
    <w:lvl w:ilvl="8" w:tplc="68BC6A80">
      <w:numFmt w:val="bullet"/>
      <w:lvlText w:val="•"/>
      <w:lvlJc w:val="left"/>
      <w:pPr>
        <w:ind w:left="8193" w:hanging="1080"/>
      </w:pPr>
      <w:rPr>
        <w:rFonts w:hint="default"/>
      </w:rPr>
    </w:lvl>
  </w:abstractNum>
  <w:abstractNum w:abstractNumId="16">
    <w:nsid w:val="0303473E"/>
    <w:multiLevelType w:val="multilevel"/>
    <w:tmpl w:val="7FDCB3F2"/>
    <w:lvl w:ilvl="0">
      <w:start w:val="2"/>
      <w:numFmt w:val="decimal"/>
      <w:lvlText w:val="%1"/>
      <w:lvlJc w:val="left"/>
      <w:pPr>
        <w:ind w:left="2968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405" w:hanging="493"/>
      </w:pPr>
      <w:rPr>
        <w:rFonts w:hint="default"/>
      </w:rPr>
    </w:lvl>
    <w:lvl w:ilvl="3">
      <w:numFmt w:val="bullet"/>
      <w:lvlText w:val="•"/>
      <w:lvlJc w:val="left"/>
      <w:pPr>
        <w:ind w:left="5127" w:hanging="493"/>
      </w:pPr>
      <w:rPr>
        <w:rFonts w:hint="default"/>
      </w:rPr>
    </w:lvl>
    <w:lvl w:ilvl="4">
      <w:numFmt w:val="bullet"/>
      <w:lvlText w:val="•"/>
      <w:lvlJc w:val="left"/>
      <w:pPr>
        <w:ind w:left="5850" w:hanging="493"/>
      </w:pPr>
      <w:rPr>
        <w:rFonts w:hint="default"/>
      </w:rPr>
    </w:lvl>
    <w:lvl w:ilvl="5">
      <w:numFmt w:val="bullet"/>
      <w:lvlText w:val="•"/>
      <w:lvlJc w:val="left"/>
      <w:pPr>
        <w:ind w:left="6573" w:hanging="493"/>
      </w:pPr>
      <w:rPr>
        <w:rFonts w:hint="default"/>
      </w:rPr>
    </w:lvl>
    <w:lvl w:ilvl="6">
      <w:numFmt w:val="bullet"/>
      <w:lvlText w:val="•"/>
      <w:lvlJc w:val="left"/>
      <w:pPr>
        <w:ind w:left="7295" w:hanging="493"/>
      </w:pPr>
      <w:rPr>
        <w:rFonts w:hint="default"/>
      </w:rPr>
    </w:lvl>
    <w:lvl w:ilvl="7">
      <w:numFmt w:val="bullet"/>
      <w:lvlText w:val="•"/>
      <w:lvlJc w:val="left"/>
      <w:pPr>
        <w:ind w:left="8018" w:hanging="493"/>
      </w:pPr>
      <w:rPr>
        <w:rFonts w:hint="default"/>
      </w:rPr>
    </w:lvl>
    <w:lvl w:ilvl="8">
      <w:numFmt w:val="bullet"/>
      <w:lvlText w:val="•"/>
      <w:lvlJc w:val="left"/>
      <w:pPr>
        <w:ind w:left="8741" w:hanging="493"/>
      </w:pPr>
      <w:rPr>
        <w:rFonts w:hint="default"/>
      </w:rPr>
    </w:lvl>
  </w:abstractNum>
  <w:abstractNum w:abstractNumId="17">
    <w:nsid w:val="075E41D9"/>
    <w:multiLevelType w:val="multilevel"/>
    <w:tmpl w:val="A73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DD00DF"/>
    <w:multiLevelType w:val="hybridMultilevel"/>
    <w:tmpl w:val="360CC36C"/>
    <w:lvl w:ilvl="0" w:tplc="9370D86C">
      <w:start w:val="3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22EB9E">
      <w:numFmt w:val="bullet"/>
      <w:lvlText w:val="-"/>
      <w:lvlJc w:val="left"/>
      <w:pPr>
        <w:ind w:left="4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B2560686">
      <w:numFmt w:val="bullet"/>
      <w:lvlText w:val="•"/>
      <w:lvlJc w:val="left"/>
      <w:pPr>
        <w:ind w:left="1576" w:hanging="236"/>
      </w:pPr>
      <w:rPr>
        <w:rFonts w:hint="default"/>
      </w:rPr>
    </w:lvl>
    <w:lvl w:ilvl="3" w:tplc="A72231F2">
      <w:numFmt w:val="bullet"/>
      <w:lvlText w:val="•"/>
      <w:lvlJc w:val="left"/>
      <w:pPr>
        <w:ind w:left="2652" w:hanging="236"/>
      </w:pPr>
      <w:rPr>
        <w:rFonts w:hint="default"/>
      </w:rPr>
    </w:lvl>
    <w:lvl w:ilvl="4" w:tplc="77DEEA08">
      <w:numFmt w:val="bullet"/>
      <w:lvlText w:val="•"/>
      <w:lvlJc w:val="left"/>
      <w:pPr>
        <w:ind w:left="3728" w:hanging="236"/>
      </w:pPr>
      <w:rPr>
        <w:rFonts w:hint="default"/>
      </w:rPr>
    </w:lvl>
    <w:lvl w:ilvl="5" w:tplc="F42AAED0">
      <w:numFmt w:val="bullet"/>
      <w:lvlText w:val="•"/>
      <w:lvlJc w:val="left"/>
      <w:pPr>
        <w:ind w:left="4805" w:hanging="236"/>
      </w:pPr>
      <w:rPr>
        <w:rFonts w:hint="default"/>
      </w:rPr>
    </w:lvl>
    <w:lvl w:ilvl="6" w:tplc="CD26D3D8">
      <w:numFmt w:val="bullet"/>
      <w:lvlText w:val="•"/>
      <w:lvlJc w:val="left"/>
      <w:pPr>
        <w:ind w:left="5881" w:hanging="236"/>
      </w:pPr>
      <w:rPr>
        <w:rFonts w:hint="default"/>
      </w:rPr>
    </w:lvl>
    <w:lvl w:ilvl="7" w:tplc="B754B000">
      <w:numFmt w:val="bullet"/>
      <w:lvlText w:val="•"/>
      <w:lvlJc w:val="left"/>
      <w:pPr>
        <w:ind w:left="6957" w:hanging="236"/>
      </w:pPr>
      <w:rPr>
        <w:rFonts w:hint="default"/>
      </w:rPr>
    </w:lvl>
    <w:lvl w:ilvl="8" w:tplc="87BE2E92">
      <w:numFmt w:val="bullet"/>
      <w:lvlText w:val="•"/>
      <w:lvlJc w:val="left"/>
      <w:pPr>
        <w:ind w:left="8033" w:hanging="236"/>
      </w:pPr>
      <w:rPr>
        <w:rFonts w:hint="default"/>
      </w:rPr>
    </w:lvl>
  </w:abstractNum>
  <w:abstractNum w:abstractNumId="19">
    <w:nsid w:val="0D756D7E"/>
    <w:multiLevelType w:val="hybridMultilevel"/>
    <w:tmpl w:val="B360EDD8"/>
    <w:lvl w:ilvl="0" w:tplc="C83AEE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9263F"/>
    <w:multiLevelType w:val="multilevel"/>
    <w:tmpl w:val="08FCF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21">
    <w:nsid w:val="1A061B65"/>
    <w:multiLevelType w:val="hybridMultilevel"/>
    <w:tmpl w:val="DF72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4070FC"/>
    <w:multiLevelType w:val="hybridMultilevel"/>
    <w:tmpl w:val="9BE41F54"/>
    <w:lvl w:ilvl="0" w:tplc="53FA15BA">
      <w:numFmt w:val="bullet"/>
      <w:lvlText w:val="-"/>
      <w:lvlJc w:val="left"/>
      <w:pPr>
        <w:ind w:left="10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71C060E">
      <w:numFmt w:val="bullet"/>
      <w:lvlText w:val="•"/>
      <w:lvlJc w:val="left"/>
      <w:pPr>
        <w:ind w:left="831" w:hanging="701"/>
      </w:pPr>
      <w:rPr>
        <w:rFonts w:hint="default"/>
      </w:rPr>
    </w:lvl>
    <w:lvl w:ilvl="2" w:tplc="A10E06BE">
      <w:numFmt w:val="bullet"/>
      <w:lvlText w:val="•"/>
      <w:lvlJc w:val="left"/>
      <w:pPr>
        <w:ind w:left="1563" w:hanging="701"/>
      </w:pPr>
      <w:rPr>
        <w:rFonts w:hint="default"/>
      </w:rPr>
    </w:lvl>
    <w:lvl w:ilvl="3" w:tplc="E6CCAE72">
      <w:numFmt w:val="bullet"/>
      <w:lvlText w:val="•"/>
      <w:lvlJc w:val="left"/>
      <w:pPr>
        <w:ind w:left="2295" w:hanging="701"/>
      </w:pPr>
      <w:rPr>
        <w:rFonts w:hint="default"/>
      </w:rPr>
    </w:lvl>
    <w:lvl w:ilvl="4" w:tplc="D592D4A4">
      <w:numFmt w:val="bullet"/>
      <w:lvlText w:val="•"/>
      <w:lvlJc w:val="left"/>
      <w:pPr>
        <w:ind w:left="3027" w:hanging="701"/>
      </w:pPr>
      <w:rPr>
        <w:rFonts w:hint="default"/>
      </w:rPr>
    </w:lvl>
    <w:lvl w:ilvl="5" w:tplc="4476D4F0">
      <w:numFmt w:val="bullet"/>
      <w:lvlText w:val="•"/>
      <w:lvlJc w:val="left"/>
      <w:pPr>
        <w:ind w:left="3759" w:hanging="701"/>
      </w:pPr>
      <w:rPr>
        <w:rFonts w:hint="default"/>
      </w:rPr>
    </w:lvl>
    <w:lvl w:ilvl="6" w:tplc="B614A0E4">
      <w:numFmt w:val="bullet"/>
      <w:lvlText w:val="•"/>
      <w:lvlJc w:val="left"/>
      <w:pPr>
        <w:ind w:left="4491" w:hanging="701"/>
      </w:pPr>
      <w:rPr>
        <w:rFonts w:hint="default"/>
      </w:rPr>
    </w:lvl>
    <w:lvl w:ilvl="7" w:tplc="EA869E2A">
      <w:numFmt w:val="bullet"/>
      <w:lvlText w:val="•"/>
      <w:lvlJc w:val="left"/>
      <w:pPr>
        <w:ind w:left="5223" w:hanging="701"/>
      </w:pPr>
      <w:rPr>
        <w:rFonts w:hint="default"/>
      </w:rPr>
    </w:lvl>
    <w:lvl w:ilvl="8" w:tplc="45AC2E14">
      <w:numFmt w:val="bullet"/>
      <w:lvlText w:val="•"/>
      <w:lvlJc w:val="left"/>
      <w:pPr>
        <w:ind w:left="5955" w:hanging="701"/>
      </w:pPr>
      <w:rPr>
        <w:rFonts w:hint="default"/>
      </w:rPr>
    </w:lvl>
  </w:abstractNum>
  <w:abstractNum w:abstractNumId="23">
    <w:nsid w:val="202C7016"/>
    <w:multiLevelType w:val="hybridMultilevel"/>
    <w:tmpl w:val="ED38FBE8"/>
    <w:lvl w:ilvl="0" w:tplc="19BE05F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2DE549D"/>
    <w:multiLevelType w:val="multilevel"/>
    <w:tmpl w:val="BECAD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258B7521"/>
    <w:multiLevelType w:val="multilevel"/>
    <w:tmpl w:val="7B6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803E53"/>
    <w:multiLevelType w:val="hybridMultilevel"/>
    <w:tmpl w:val="57640278"/>
    <w:lvl w:ilvl="0" w:tplc="2C7AAA3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D4FC8C">
      <w:numFmt w:val="bullet"/>
      <w:lvlText w:val="-"/>
      <w:lvlJc w:val="left"/>
      <w:pPr>
        <w:ind w:left="402" w:hanging="171"/>
      </w:pPr>
      <w:rPr>
        <w:rFonts w:hint="default"/>
        <w:w w:val="100"/>
      </w:rPr>
    </w:lvl>
    <w:lvl w:ilvl="2" w:tplc="28D2581E">
      <w:numFmt w:val="bullet"/>
      <w:lvlText w:val="•"/>
      <w:lvlJc w:val="left"/>
      <w:pPr>
        <w:ind w:left="760" w:hanging="171"/>
      </w:pPr>
      <w:rPr>
        <w:rFonts w:hint="default"/>
      </w:rPr>
    </w:lvl>
    <w:lvl w:ilvl="3" w:tplc="0DE67E88">
      <w:numFmt w:val="bullet"/>
      <w:lvlText w:val="•"/>
      <w:lvlJc w:val="left"/>
      <w:pPr>
        <w:ind w:left="4680" w:hanging="171"/>
      </w:pPr>
      <w:rPr>
        <w:rFonts w:hint="default"/>
      </w:rPr>
    </w:lvl>
    <w:lvl w:ilvl="4" w:tplc="B816DB3E">
      <w:numFmt w:val="bullet"/>
      <w:lvlText w:val="•"/>
      <w:lvlJc w:val="left"/>
      <w:pPr>
        <w:ind w:left="5466" w:hanging="171"/>
      </w:pPr>
      <w:rPr>
        <w:rFonts w:hint="default"/>
      </w:rPr>
    </w:lvl>
    <w:lvl w:ilvl="5" w:tplc="541E90B8">
      <w:numFmt w:val="bullet"/>
      <w:lvlText w:val="•"/>
      <w:lvlJc w:val="left"/>
      <w:pPr>
        <w:ind w:left="6253" w:hanging="171"/>
      </w:pPr>
      <w:rPr>
        <w:rFonts w:hint="default"/>
      </w:rPr>
    </w:lvl>
    <w:lvl w:ilvl="6" w:tplc="62EA056E">
      <w:numFmt w:val="bullet"/>
      <w:lvlText w:val="•"/>
      <w:lvlJc w:val="left"/>
      <w:pPr>
        <w:ind w:left="7039" w:hanging="171"/>
      </w:pPr>
      <w:rPr>
        <w:rFonts w:hint="default"/>
      </w:rPr>
    </w:lvl>
    <w:lvl w:ilvl="7" w:tplc="B88A0988">
      <w:numFmt w:val="bullet"/>
      <w:lvlText w:val="•"/>
      <w:lvlJc w:val="left"/>
      <w:pPr>
        <w:ind w:left="7826" w:hanging="171"/>
      </w:pPr>
      <w:rPr>
        <w:rFonts w:hint="default"/>
      </w:rPr>
    </w:lvl>
    <w:lvl w:ilvl="8" w:tplc="1ABAC574">
      <w:numFmt w:val="bullet"/>
      <w:lvlText w:val="•"/>
      <w:lvlJc w:val="left"/>
      <w:pPr>
        <w:ind w:left="8613" w:hanging="171"/>
      </w:pPr>
      <w:rPr>
        <w:rFonts w:hint="default"/>
      </w:rPr>
    </w:lvl>
  </w:abstractNum>
  <w:abstractNum w:abstractNumId="27">
    <w:nsid w:val="280756A8"/>
    <w:multiLevelType w:val="hybridMultilevel"/>
    <w:tmpl w:val="67E07D02"/>
    <w:lvl w:ilvl="0" w:tplc="25185A36">
      <w:start w:val="1"/>
      <w:numFmt w:val="decimal"/>
      <w:lvlText w:val="%1."/>
      <w:lvlJc w:val="left"/>
      <w:pPr>
        <w:ind w:left="928" w:hanging="360"/>
      </w:pPr>
      <w:rPr>
        <w:rFonts w:cs="Mang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B5892"/>
    <w:multiLevelType w:val="multilevel"/>
    <w:tmpl w:val="243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954408"/>
    <w:multiLevelType w:val="multilevel"/>
    <w:tmpl w:val="4DDEC5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30">
    <w:nsid w:val="48D978E2"/>
    <w:multiLevelType w:val="multilevel"/>
    <w:tmpl w:val="7A3CE5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44" w:hanging="2160"/>
      </w:pPr>
      <w:rPr>
        <w:rFonts w:hint="default"/>
      </w:rPr>
    </w:lvl>
  </w:abstractNum>
  <w:abstractNum w:abstractNumId="31">
    <w:nsid w:val="4E541F54"/>
    <w:multiLevelType w:val="hybridMultilevel"/>
    <w:tmpl w:val="326005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07F5274"/>
    <w:multiLevelType w:val="multilevel"/>
    <w:tmpl w:val="00702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2513988"/>
    <w:multiLevelType w:val="multilevel"/>
    <w:tmpl w:val="8EA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8B7646"/>
    <w:multiLevelType w:val="multilevel"/>
    <w:tmpl w:val="3C8AC3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44" w:hanging="2160"/>
      </w:pPr>
      <w:rPr>
        <w:rFonts w:hint="default"/>
      </w:rPr>
    </w:lvl>
  </w:abstractNum>
  <w:abstractNum w:abstractNumId="35">
    <w:nsid w:val="55427D47"/>
    <w:multiLevelType w:val="hybridMultilevel"/>
    <w:tmpl w:val="BEA44B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E6928BE"/>
    <w:multiLevelType w:val="hybridMultilevel"/>
    <w:tmpl w:val="72780386"/>
    <w:lvl w:ilvl="0" w:tplc="DEFAD4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B21763"/>
    <w:multiLevelType w:val="hybridMultilevel"/>
    <w:tmpl w:val="2A4AC094"/>
    <w:lvl w:ilvl="0" w:tplc="8500D860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13CD7"/>
    <w:multiLevelType w:val="hybridMultilevel"/>
    <w:tmpl w:val="8A3E01E2"/>
    <w:lvl w:ilvl="0" w:tplc="86063A2C">
      <w:start w:val="2"/>
      <w:numFmt w:val="upperRoman"/>
      <w:lvlText w:val="%1"/>
      <w:lvlJc w:val="left"/>
      <w:pPr>
        <w:ind w:left="1045" w:hanging="824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1" w:tplc="1EDC4714">
      <w:start w:val="1"/>
      <w:numFmt w:val="decimal"/>
      <w:lvlText w:val="%2."/>
      <w:lvlJc w:val="left"/>
      <w:pPr>
        <w:ind w:left="942" w:hanging="8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5DBAFC12">
      <w:numFmt w:val="bullet"/>
      <w:lvlText w:val="•"/>
      <w:lvlJc w:val="left"/>
      <w:pPr>
        <w:ind w:left="2056" w:hanging="839"/>
      </w:pPr>
      <w:rPr>
        <w:rFonts w:hint="default"/>
      </w:rPr>
    </w:lvl>
    <w:lvl w:ilvl="3" w:tplc="CF5817CE">
      <w:numFmt w:val="bullet"/>
      <w:lvlText w:val="•"/>
      <w:lvlJc w:val="left"/>
      <w:pPr>
        <w:ind w:left="3072" w:hanging="839"/>
      </w:pPr>
      <w:rPr>
        <w:rFonts w:hint="default"/>
      </w:rPr>
    </w:lvl>
    <w:lvl w:ilvl="4" w:tplc="9C9210D6">
      <w:numFmt w:val="bullet"/>
      <w:lvlText w:val="•"/>
      <w:lvlJc w:val="left"/>
      <w:pPr>
        <w:ind w:left="4088" w:hanging="839"/>
      </w:pPr>
      <w:rPr>
        <w:rFonts w:hint="default"/>
      </w:rPr>
    </w:lvl>
    <w:lvl w:ilvl="5" w:tplc="34E6EC9E">
      <w:numFmt w:val="bullet"/>
      <w:lvlText w:val="•"/>
      <w:lvlJc w:val="left"/>
      <w:pPr>
        <w:ind w:left="5105" w:hanging="839"/>
      </w:pPr>
      <w:rPr>
        <w:rFonts w:hint="default"/>
      </w:rPr>
    </w:lvl>
    <w:lvl w:ilvl="6" w:tplc="0FE4EC8E">
      <w:numFmt w:val="bullet"/>
      <w:lvlText w:val="•"/>
      <w:lvlJc w:val="left"/>
      <w:pPr>
        <w:ind w:left="6121" w:hanging="839"/>
      </w:pPr>
      <w:rPr>
        <w:rFonts w:hint="default"/>
      </w:rPr>
    </w:lvl>
    <w:lvl w:ilvl="7" w:tplc="ADF8922A">
      <w:numFmt w:val="bullet"/>
      <w:lvlText w:val="•"/>
      <w:lvlJc w:val="left"/>
      <w:pPr>
        <w:ind w:left="7137" w:hanging="839"/>
      </w:pPr>
      <w:rPr>
        <w:rFonts w:hint="default"/>
      </w:rPr>
    </w:lvl>
    <w:lvl w:ilvl="8" w:tplc="D9D093BE">
      <w:numFmt w:val="bullet"/>
      <w:lvlText w:val="•"/>
      <w:lvlJc w:val="left"/>
      <w:pPr>
        <w:ind w:left="8153" w:hanging="839"/>
      </w:pPr>
      <w:rPr>
        <w:rFonts w:hint="default"/>
      </w:rPr>
    </w:lvl>
  </w:abstractNum>
  <w:abstractNum w:abstractNumId="39">
    <w:nsid w:val="6C571E84"/>
    <w:multiLevelType w:val="multilevel"/>
    <w:tmpl w:val="37845500"/>
    <w:lvl w:ilvl="0">
      <w:start w:val="3"/>
      <w:numFmt w:val="decimal"/>
      <w:lvlText w:val="%1"/>
      <w:lvlJc w:val="left"/>
      <w:pPr>
        <w:ind w:left="2221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1" w:hanging="493"/>
        <w:jc w:val="right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3813" w:hanging="493"/>
      </w:pPr>
      <w:rPr>
        <w:rFonts w:hint="default"/>
      </w:rPr>
    </w:lvl>
    <w:lvl w:ilvl="3">
      <w:numFmt w:val="bullet"/>
      <w:lvlText w:val="•"/>
      <w:lvlJc w:val="left"/>
      <w:pPr>
        <w:ind w:left="4609" w:hanging="493"/>
      </w:pPr>
      <w:rPr>
        <w:rFonts w:hint="default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</w:rPr>
    </w:lvl>
    <w:lvl w:ilvl="5">
      <w:numFmt w:val="bullet"/>
      <w:lvlText w:val="•"/>
      <w:lvlJc w:val="left"/>
      <w:pPr>
        <w:ind w:left="6203" w:hanging="493"/>
      </w:pPr>
      <w:rPr>
        <w:rFonts w:hint="default"/>
      </w:rPr>
    </w:lvl>
    <w:lvl w:ilvl="6">
      <w:numFmt w:val="bullet"/>
      <w:lvlText w:val="•"/>
      <w:lvlJc w:val="left"/>
      <w:pPr>
        <w:ind w:left="6999" w:hanging="493"/>
      </w:pPr>
      <w:rPr>
        <w:rFonts w:hint="default"/>
      </w:rPr>
    </w:lvl>
    <w:lvl w:ilvl="7">
      <w:numFmt w:val="bullet"/>
      <w:lvlText w:val="•"/>
      <w:lvlJc w:val="left"/>
      <w:pPr>
        <w:ind w:left="7796" w:hanging="493"/>
      </w:pPr>
      <w:rPr>
        <w:rFonts w:hint="default"/>
      </w:rPr>
    </w:lvl>
    <w:lvl w:ilvl="8">
      <w:numFmt w:val="bullet"/>
      <w:lvlText w:val="•"/>
      <w:lvlJc w:val="left"/>
      <w:pPr>
        <w:ind w:left="8593" w:hanging="49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7"/>
  </w:num>
  <w:num w:numId="6">
    <w:abstractNumId w:val="31"/>
  </w:num>
  <w:num w:numId="7">
    <w:abstractNumId w:val="35"/>
  </w:num>
  <w:num w:numId="8">
    <w:abstractNumId w:val="22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17"/>
  </w:num>
  <w:num w:numId="14">
    <w:abstractNumId w:val="28"/>
  </w:num>
  <w:num w:numId="15">
    <w:abstractNumId w:val="26"/>
  </w:num>
  <w:num w:numId="16">
    <w:abstractNumId w:val="3"/>
  </w:num>
  <w:num w:numId="17">
    <w:abstractNumId w:val="15"/>
  </w:num>
  <w:num w:numId="18">
    <w:abstractNumId w:val="4"/>
  </w:num>
  <w:num w:numId="19">
    <w:abstractNumId w:val="36"/>
  </w:num>
  <w:num w:numId="20">
    <w:abstractNumId w:val="19"/>
  </w:num>
  <w:num w:numId="21">
    <w:abstractNumId w:val="16"/>
  </w:num>
  <w:num w:numId="22">
    <w:abstractNumId w:val="24"/>
  </w:num>
  <w:num w:numId="23">
    <w:abstractNumId w:val="6"/>
  </w:num>
  <w:num w:numId="24">
    <w:abstractNumId w:val="7"/>
  </w:num>
  <w:num w:numId="25">
    <w:abstractNumId w:val="8"/>
  </w:num>
  <w:num w:numId="26">
    <w:abstractNumId w:val="11"/>
  </w:num>
  <w:num w:numId="27">
    <w:abstractNumId w:val="27"/>
  </w:num>
  <w:num w:numId="28">
    <w:abstractNumId w:val="32"/>
  </w:num>
  <w:num w:numId="29">
    <w:abstractNumId w:val="33"/>
  </w:num>
  <w:num w:numId="30">
    <w:abstractNumId w:val="25"/>
  </w:num>
  <w:num w:numId="31">
    <w:abstractNumId w:val="23"/>
  </w:num>
  <w:num w:numId="32">
    <w:abstractNumId w:val="38"/>
  </w:num>
  <w:num w:numId="33">
    <w:abstractNumId w:val="21"/>
  </w:num>
  <w:num w:numId="34">
    <w:abstractNumId w:val="18"/>
  </w:num>
  <w:num w:numId="35">
    <w:abstractNumId w:val="39"/>
  </w:num>
  <w:num w:numId="36">
    <w:abstractNumId w:val="20"/>
  </w:num>
  <w:num w:numId="37">
    <w:abstractNumId w:val="29"/>
  </w:num>
  <w:num w:numId="38">
    <w:abstractNumId w:val="30"/>
  </w:num>
  <w:num w:numId="39">
    <w:abstractNumId w:val="34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5A7"/>
    <w:rsid w:val="000038A0"/>
    <w:rsid w:val="000051A3"/>
    <w:rsid w:val="00016147"/>
    <w:rsid w:val="00041403"/>
    <w:rsid w:val="00046123"/>
    <w:rsid w:val="00046C3E"/>
    <w:rsid w:val="000709EA"/>
    <w:rsid w:val="00072D38"/>
    <w:rsid w:val="00090AC0"/>
    <w:rsid w:val="00096F50"/>
    <w:rsid w:val="000A4758"/>
    <w:rsid w:val="000B5D58"/>
    <w:rsid w:val="001036B4"/>
    <w:rsid w:val="00126389"/>
    <w:rsid w:val="00130A30"/>
    <w:rsid w:val="001348D1"/>
    <w:rsid w:val="00147269"/>
    <w:rsid w:val="00150F12"/>
    <w:rsid w:val="00153A2C"/>
    <w:rsid w:val="00162289"/>
    <w:rsid w:val="00164E7D"/>
    <w:rsid w:val="00171485"/>
    <w:rsid w:val="00196D38"/>
    <w:rsid w:val="001A635F"/>
    <w:rsid w:val="001B68E3"/>
    <w:rsid w:val="001C0878"/>
    <w:rsid w:val="001C0F25"/>
    <w:rsid w:val="001E0A41"/>
    <w:rsid w:val="001E7C5A"/>
    <w:rsid w:val="001F4F2B"/>
    <w:rsid w:val="00204A0C"/>
    <w:rsid w:val="002073DB"/>
    <w:rsid w:val="00221366"/>
    <w:rsid w:val="002865CE"/>
    <w:rsid w:val="002868C8"/>
    <w:rsid w:val="00287027"/>
    <w:rsid w:val="002A3C16"/>
    <w:rsid w:val="002B0EAE"/>
    <w:rsid w:val="002B2189"/>
    <w:rsid w:val="002E46E7"/>
    <w:rsid w:val="002F7A49"/>
    <w:rsid w:val="00312855"/>
    <w:rsid w:val="003225E5"/>
    <w:rsid w:val="003A2DCD"/>
    <w:rsid w:val="003C3003"/>
    <w:rsid w:val="003C7DB4"/>
    <w:rsid w:val="003F3902"/>
    <w:rsid w:val="00414E28"/>
    <w:rsid w:val="004205E2"/>
    <w:rsid w:val="00426D49"/>
    <w:rsid w:val="004425FC"/>
    <w:rsid w:val="00444075"/>
    <w:rsid w:val="00463164"/>
    <w:rsid w:val="004640EA"/>
    <w:rsid w:val="00467D48"/>
    <w:rsid w:val="00476228"/>
    <w:rsid w:val="00486E5B"/>
    <w:rsid w:val="00487BC9"/>
    <w:rsid w:val="0049004A"/>
    <w:rsid w:val="004B1B56"/>
    <w:rsid w:val="004D0E8D"/>
    <w:rsid w:val="004E1338"/>
    <w:rsid w:val="004E4376"/>
    <w:rsid w:val="0054031A"/>
    <w:rsid w:val="00567D0A"/>
    <w:rsid w:val="005D1998"/>
    <w:rsid w:val="005E752E"/>
    <w:rsid w:val="005F1E37"/>
    <w:rsid w:val="00603B42"/>
    <w:rsid w:val="0060763D"/>
    <w:rsid w:val="00607891"/>
    <w:rsid w:val="00632046"/>
    <w:rsid w:val="00640B5E"/>
    <w:rsid w:val="006A01F2"/>
    <w:rsid w:val="0075439A"/>
    <w:rsid w:val="00773985"/>
    <w:rsid w:val="007A4E43"/>
    <w:rsid w:val="007C063C"/>
    <w:rsid w:val="007E71E6"/>
    <w:rsid w:val="00844D91"/>
    <w:rsid w:val="008A6AEA"/>
    <w:rsid w:val="008B5BF3"/>
    <w:rsid w:val="008C455D"/>
    <w:rsid w:val="008C7774"/>
    <w:rsid w:val="008D2585"/>
    <w:rsid w:val="008E55B7"/>
    <w:rsid w:val="008E5BA6"/>
    <w:rsid w:val="008F2F04"/>
    <w:rsid w:val="00902397"/>
    <w:rsid w:val="0096396D"/>
    <w:rsid w:val="0096764C"/>
    <w:rsid w:val="009679E5"/>
    <w:rsid w:val="00970821"/>
    <w:rsid w:val="00984A81"/>
    <w:rsid w:val="009B2A38"/>
    <w:rsid w:val="009D6F58"/>
    <w:rsid w:val="009F27C4"/>
    <w:rsid w:val="00A029D0"/>
    <w:rsid w:val="00A066E7"/>
    <w:rsid w:val="00A16663"/>
    <w:rsid w:val="00A16E97"/>
    <w:rsid w:val="00A16FB0"/>
    <w:rsid w:val="00A409F8"/>
    <w:rsid w:val="00A5736A"/>
    <w:rsid w:val="00A65842"/>
    <w:rsid w:val="00A944C9"/>
    <w:rsid w:val="00AB4EE3"/>
    <w:rsid w:val="00AC3B98"/>
    <w:rsid w:val="00AE1F7A"/>
    <w:rsid w:val="00B01F56"/>
    <w:rsid w:val="00B07DC4"/>
    <w:rsid w:val="00B205A7"/>
    <w:rsid w:val="00B41AD1"/>
    <w:rsid w:val="00B509DA"/>
    <w:rsid w:val="00B66ECF"/>
    <w:rsid w:val="00B74390"/>
    <w:rsid w:val="00B75E2D"/>
    <w:rsid w:val="00B8186A"/>
    <w:rsid w:val="00B91CFF"/>
    <w:rsid w:val="00BA4201"/>
    <w:rsid w:val="00BB07AF"/>
    <w:rsid w:val="00BB0AC7"/>
    <w:rsid w:val="00BC7CC1"/>
    <w:rsid w:val="00BD4B47"/>
    <w:rsid w:val="00C06A50"/>
    <w:rsid w:val="00C60296"/>
    <w:rsid w:val="00C65AB1"/>
    <w:rsid w:val="00CA1C9D"/>
    <w:rsid w:val="00CB088B"/>
    <w:rsid w:val="00CD22CA"/>
    <w:rsid w:val="00CD73F8"/>
    <w:rsid w:val="00CD7D88"/>
    <w:rsid w:val="00CF218B"/>
    <w:rsid w:val="00D039B6"/>
    <w:rsid w:val="00D075D3"/>
    <w:rsid w:val="00D0785E"/>
    <w:rsid w:val="00D17F9C"/>
    <w:rsid w:val="00D210BE"/>
    <w:rsid w:val="00D430DE"/>
    <w:rsid w:val="00DD2A2F"/>
    <w:rsid w:val="00DE2B0C"/>
    <w:rsid w:val="00DE4D6E"/>
    <w:rsid w:val="00DE5E36"/>
    <w:rsid w:val="00E1233F"/>
    <w:rsid w:val="00E42818"/>
    <w:rsid w:val="00E43FFA"/>
    <w:rsid w:val="00E51031"/>
    <w:rsid w:val="00E60201"/>
    <w:rsid w:val="00E615F9"/>
    <w:rsid w:val="00E70341"/>
    <w:rsid w:val="00EA0B90"/>
    <w:rsid w:val="00EA261C"/>
    <w:rsid w:val="00EB1A46"/>
    <w:rsid w:val="00EC63B6"/>
    <w:rsid w:val="00EF6D45"/>
    <w:rsid w:val="00F17D05"/>
    <w:rsid w:val="00F70403"/>
    <w:rsid w:val="00F7399B"/>
    <w:rsid w:val="00F9595E"/>
    <w:rsid w:val="00F967FD"/>
    <w:rsid w:val="00FC7AFB"/>
    <w:rsid w:val="00FD40D9"/>
    <w:rsid w:val="00FD7A99"/>
    <w:rsid w:val="00FF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F2"/>
  </w:style>
  <w:style w:type="paragraph" w:styleId="1">
    <w:name w:val="heading 1"/>
    <w:basedOn w:val="a"/>
    <w:next w:val="a0"/>
    <w:link w:val="10"/>
    <w:qFormat/>
    <w:rsid w:val="0096396D"/>
    <w:pPr>
      <w:keepNext/>
      <w:tabs>
        <w:tab w:val="num" w:pos="0"/>
      </w:tabs>
      <w:suppressAutoHyphens/>
      <w:spacing w:before="240" w:after="60" w:line="100" w:lineRule="atLeast"/>
      <w:ind w:left="432" w:hanging="432"/>
      <w:outlineLvl w:val="0"/>
    </w:pPr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96396D"/>
    <w:pPr>
      <w:keepNext/>
      <w:tabs>
        <w:tab w:val="left" w:pos="0"/>
      </w:tabs>
      <w:suppressAutoHyphens/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96396D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96396D"/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rsid w:val="0096396D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96396D"/>
    <w:rPr>
      <w:rFonts w:ascii="Arial" w:eastAsia="Times New Roman" w:hAnsi="Arial" w:cs="Arial"/>
      <w:b/>
      <w:bCs/>
      <w:i/>
      <w:iC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9639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4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44075"/>
  </w:style>
  <w:style w:type="paragraph" w:styleId="a7">
    <w:name w:val="footer"/>
    <w:basedOn w:val="a"/>
    <w:link w:val="a8"/>
    <w:unhideWhenUsed/>
    <w:rsid w:val="0044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44075"/>
  </w:style>
  <w:style w:type="character" w:customStyle="1" w:styleId="90">
    <w:name w:val="Заголовок 9 Знак"/>
    <w:basedOn w:val="a1"/>
    <w:link w:val="9"/>
    <w:uiPriority w:val="9"/>
    <w:semiHidden/>
    <w:rsid w:val="009639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1">
    <w:name w:val="Основной шрифт абзаца2"/>
    <w:rsid w:val="0096396D"/>
  </w:style>
  <w:style w:type="character" w:customStyle="1" w:styleId="apple-converted-space">
    <w:name w:val="apple-converted-space"/>
    <w:basedOn w:val="21"/>
    <w:rsid w:val="0096396D"/>
  </w:style>
  <w:style w:type="paragraph" w:customStyle="1" w:styleId="11">
    <w:name w:val="Обычный1"/>
    <w:rsid w:val="0096396D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22">
    <w:name w:val="Абзац списка2"/>
    <w:basedOn w:val="a"/>
    <w:rsid w:val="0096396D"/>
    <w:pPr>
      <w:suppressAutoHyphens/>
      <w:ind w:left="720"/>
    </w:pPr>
    <w:rPr>
      <w:rFonts w:ascii="Calibri" w:eastAsia="Times New Roman" w:hAnsi="Calibri" w:cs="Times New Roman"/>
      <w:color w:val="00000A"/>
      <w:lang w:eastAsia="ar-SA"/>
    </w:rPr>
  </w:style>
  <w:style w:type="paragraph" w:customStyle="1" w:styleId="WW-">
    <w:name w:val="WW-Базовый"/>
    <w:rsid w:val="0096396D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eastAsia="ar-SA"/>
    </w:rPr>
  </w:style>
  <w:style w:type="paragraph" w:customStyle="1" w:styleId="12">
    <w:name w:val="Абзац списка1"/>
    <w:basedOn w:val="a"/>
    <w:rsid w:val="0096396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96396D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link w:val="ab"/>
    <w:uiPriority w:val="99"/>
    <w:qFormat/>
    <w:rsid w:val="0096396D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99"/>
    <w:rsid w:val="0096396D"/>
    <w:rPr>
      <w:rFonts w:eastAsiaTheme="minorEastAsia"/>
      <w:lang w:eastAsia="ru-RU"/>
    </w:rPr>
  </w:style>
  <w:style w:type="paragraph" w:customStyle="1" w:styleId="Default">
    <w:name w:val="Default"/>
    <w:rsid w:val="009639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963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c">
    <w:name w:val="Hyperlink"/>
    <w:rsid w:val="0096396D"/>
    <w:rPr>
      <w:color w:val="000080"/>
      <w:u w:val="single"/>
    </w:rPr>
  </w:style>
  <w:style w:type="paragraph" w:customStyle="1" w:styleId="13">
    <w:name w:val="Без интервала1"/>
    <w:rsid w:val="0096396D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ConsPlusNormal">
    <w:name w:val="ConsPlusNormal"/>
    <w:rsid w:val="0096396D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Cs w:val="20"/>
      <w:lang w:eastAsia="ar-SA"/>
    </w:rPr>
  </w:style>
  <w:style w:type="paragraph" w:customStyle="1" w:styleId="31">
    <w:name w:val="Абзац списка3"/>
    <w:basedOn w:val="a"/>
    <w:rsid w:val="0096396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ad">
    <w:name w:val="Содержимое таблицы"/>
    <w:basedOn w:val="a"/>
    <w:rsid w:val="0096396D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32">
    <w:name w:val="Без интервала3"/>
    <w:rsid w:val="0096396D"/>
    <w:pPr>
      <w:suppressAutoHyphens/>
      <w:spacing w:after="0" w:line="100" w:lineRule="atLeast"/>
    </w:pPr>
    <w:rPr>
      <w:rFonts w:ascii="Calibri" w:eastAsia="Arial" w:hAnsi="Calibri" w:cs="Calibri"/>
      <w:color w:val="00000A"/>
      <w:lang w:eastAsia="ar-SA"/>
    </w:rPr>
  </w:style>
  <w:style w:type="character" w:customStyle="1" w:styleId="4">
    <w:name w:val="Основной шрифт абзаца4"/>
    <w:rsid w:val="0096396D"/>
  </w:style>
  <w:style w:type="character" w:customStyle="1" w:styleId="ae">
    <w:name w:val="Текст выноски Знак"/>
    <w:basedOn w:val="a1"/>
    <w:link w:val="af"/>
    <w:uiPriority w:val="99"/>
    <w:semiHidden/>
    <w:rsid w:val="0096396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96396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2"/>
    <w:uiPriority w:val="59"/>
    <w:rsid w:val="009639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qFormat/>
    <w:rsid w:val="0096396D"/>
    <w:rPr>
      <w:i/>
      <w:iCs/>
    </w:rPr>
  </w:style>
  <w:style w:type="paragraph" w:customStyle="1" w:styleId="40">
    <w:name w:val="Абзац списка4"/>
    <w:basedOn w:val="a"/>
    <w:rsid w:val="0096396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5">
    <w:name w:val="Абзац списка5"/>
    <w:basedOn w:val="a"/>
    <w:rsid w:val="0096396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customStyle="1" w:styleId="c1">
    <w:name w:val="c1"/>
    <w:basedOn w:val="a1"/>
    <w:rsid w:val="0096396D"/>
  </w:style>
  <w:style w:type="character" w:customStyle="1" w:styleId="c5">
    <w:name w:val="c5"/>
    <w:basedOn w:val="a1"/>
    <w:rsid w:val="0096396D"/>
  </w:style>
  <w:style w:type="character" w:customStyle="1" w:styleId="c9">
    <w:name w:val="c9"/>
    <w:basedOn w:val="a1"/>
    <w:rsid w:val="0096396D"/>
  </w:style>
  <w:style w:type="paragraph" w:styleId="HTML">
    <w:name w:val="HTML Preformatted"/>
    <w:basedOn w:val="a"/>
    <w:link w:val="HTML0"/>
    <w:uiPriority w:val="99"/>
    <w:unhideWhenUsed/>
    <w:rsid w:val="00287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2870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orodino1@mail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www.instagram.com/radonezh201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rad.yak-uo.ru/svedeniya-ob-oo/osnovnye-svedeniya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уровень педагогических кадров: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3.5505801288934692E-2"/>
                  <c:y val="2.23080692457071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3.5280391120030612E-2"/>
                  <c:y val="-6.7649125354226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среднее профессиональное</c:v>
                </c:pt>
                <c:pt idx="1">
                  <c:v>высшее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0.47000000000000008</c:v>
                </c:pt>
                <c:pt idx="1">
                  <c:v>0.53</c:v>
                </c:pt>
              </c:numCache>
            </c:numRef>
          </c:val>
        </c:ser>
      </c:pie3DChart>
    </c:plotArea>
    <c:legend>
      <c:legendPos val="t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cat>
            <c:strRef>
              <c:f>Лист1!$A$2:$A$4</c:f>
              <c:strCache>
                <c:ptCount val="3"/>
                <c:pt idx="0">
                  <c:v>до 5 лет</c:v>
                </c:pt>
                <c:pt idx="1">
                  <c:v>от 5 до 10 лет</c:v>
                </c:pt>
                <c:pt idx="2">
                  <c:v>от 15 до 20 лет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0.42000000000000032</c:v>
                </c:pt>
                <c:pt idx="1">
                  <c:v>0.37000000000000038</c:v>
                </c:pt>
                <c:pt idx="2" formatCode="0%">
                  <c:v>0.21000000000000021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cat>
            <c:strRef>
              <c:f>Лист1!$A$2:$A$5</c:f>
              <c:strCache>
                <c:ptCount val="3"/>
                <c:pt idx="0">
                  <c:v>без категории</c:v>
                </c:pt>
                <c:pt idx="1">
                  <c:v>соответствие</c:v>
                </c:pt>
                <c:pt idx="2">
                  <c:v>первая категория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0.63000000000000278</c:v>
                </c:pt>
                <c:pt idx="1">
                  <c:v>0.05</c:v>
                </c:pt>
                <c:pt idx="2">
                  <c:v>0.32000000000000139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I группа</c:v>
                </c:pt>
                <c:pt idx="1">
                  <c:v>II группа</c:v>
                </c:pt>
                <c:pt idx="2">
                  <c:v>III группа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0.42000000000000032</c:v>
                </c:pt>
                <c:pt idx="2">
                  <c:v>9.0000000000000024E-2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0.63826</cdr:x>
      <cdr:y>0.17117</cdr:y>
    </cdr:from>
    <cdr:to>
      <cdr:x>0.7926</cdr:x>
      <cdr:y>0.25225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81425" y="361950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0.65113</cdr:x>
      <cdr:y>0.21763</cdr:y>
    </cdr:from>
    <cdr:to>
      <cdr:x>0.74116</cdr:x>
      <cdr:y>0.35727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57652" y="437379"/>
          <a:ext cx="533387" cy="2806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42%</a:t>
          </a:r>
        </a:p>
      </cdr:txBody>
    </cdr:sp>
  </cdr:relSizeAnchor>
  <cdr:relSizeAnchor xmlns:cdr="http://schemas.openxmlformats.org/drawingml/2006/chartDrawing">
    <cdr:from>
      <cdr:x>0.06914</cdr:x>
      <cdr:y>0.65264</cdr:y>
    </cdr:from>
    <cdr:to>
      <cdr:x>0.16078</cdr:x>
      <cdr:y>0.76976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9595" y="1311657"/>
          <a:ext cx="542926" cy="235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37%</a:t>
          </a:r>
        </a:p>
      </cdr:txBody>
    </cdr:sp>
  </cdr:relSizeAnchor>
  <cdr:relSizeAnchor xmlns:cdr="http://schemas.openxmlformats.org/drawingml/2006/chartDrawing">
    <cdr:from>
      <cdr:x>0.11093</cdr:x>
      <cdr:y>0.10811</cdr:y>
    </cdr:from>
    <cdr:to>
      <cdr:x>0.20257</cdr:x>
      <cdr:y>0.25225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57225" y="228600"/>
          <a:ext cx="54292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21%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CD30-0196-4D4B-A62C-733AF78A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50</Pages>
  <Words>13397</Words>
  <Characters>76366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18</cp:revision>
  <cp:lastPrinted>2021-04-12T14:07:00Z</cp:lastPrinted>
  <dcterms:created xsi:type="dcterms:W3CDTF">2021-03-13T16:46:00Z</dcterms:created>
  <dcterms:modified xsi:type="dcterms:W3CDTF">2021-04-12T14:09:00Z</dcterms:modified>
</cp:coreProperties>
</file>